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C1ABFA" w14:textId="3043C541" w:rsidR="00A7075A" w:rsidRPr="00F6699B" w:rsidRDefault="00A7075A" w:rsidP="00A7075A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F6699B">
        <w:rPr>
          <w:b/>
          <w:noProof/>
          <w:sz w:val="24"/>
        </w:rPr>
        <w:t>3GPP TSG-RAN WG2 Meeting #97</w:t>
      </w:r>
      <w:r>
        <w:rPr>
          <w:b/>
          <w:noProof/>
          <w:sz w:val="24"/>
        </w:rPr>
        <w:t>bis</w:t>
      </w:r>
      <w:r w:rsidRPr="00BF29E4">
        <w:rPr>
          <w:b/>
          <w:i/>
          <w:noProof/>
          <w:sz w:val="28"/>
        </w:rPr>
        <w:tab/>
      </w:r>
      <w:r w:rsidR="00841B94" w:rsidRPr="00841B94">
        <w:rPr>
          <w:b/>
          <w:i/>
          <w:noProof/>
          <w:sz w:val="28"/>
        </w:rPr>
        <w:t>R2-1703329</w:t>
      </w:r>
      <w:bookmarkStart w:id="0" w:name="_GoBack"/>
      <w:bookmarkEnd w:id="0"/>
    </w:p>
    <w:p w14:paraId="5FEF63AB" w14:textId="77777777" w:rsidR="00A7075A" w:rsidRPr="00435889" w:rsidRDefault="00A7075A" w:rsidP="00A7075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  <w:r>
        <w:rPr>
          <w:rFonts w:eastAsia="바탕" w:hint="eastAsia"/>
          <w:b/>
          <w:noProof/>
          <w:sz w:val="24"/>
          <w:lang w:val="en-US"/>
        </w:rPr>
        <w:t xml:space="preserve">Spokane, Washington, USA, </w:t>
      </w:r>
      <w:r w:rsidRPr="00FC4385">
        <w:rPr>
          <w:rFonts w:eastAsia="바탕"/>
          <w:b/>
          <w:noProof/>
          <w:sz w:val="24"/>
          <w:lang w:val="en-US"/>
        </w:rPr>
        <w:t>3-7 April 2017</w:t>
      </w:r>
    </w:p>
    <w:p w14:paraId="77219473" w14:textId="77777777" w:rsidR="0013687D" w:rsidRPr="00071BE7" w:rsidRDefault="0013687D" w:rsidP="0013687D">
      <w:pPr>
        <w:pStyle w:val="a3"/>
        <w:rPr>
          <w:noProof w:val="0"/>
          <w:lang w:val="en-GB" w:eastAsia="ko-KR"/>
        </w:rPr>
      </w:pPr>
    </w:p>
    <w:p w14:paraId="5E4909CB" w14:textId="77777777"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14:paraId="3309A111" w14:textId="167E625E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 w:rsidR="00071BE7">
        <w:rPr>
          <w:rFonts w:ascii="Arial" w:hAnsi="Arial" w:hint="eastAsia"/>
          <w:b/>
          <w:sz w:val="24"/>
          <w:lang w:val="en-US" w:eastAsia="ko-KR"/>
        </w:rPr>
        <w:tab/>
      </w:r>
      <w:r w:rsidR="00071BE7">
        <w:rPr>
          <w:rFonts w:ascii="Arial" w:hAnsi="Arial"/>
          <w:sz w:val="24"/>
          <w:lang w:val="en-US" w:eastAsia="ko-KR"/>
        </w:rPr>
        <w:t>9</w:t>
      </w:r>
      <w:r w:rsidR="00071BE7" w:rsidRPr="00FC13B2">
        <w:rPr>
          <w:rFonts w:ascii="Arial" w:hAnsi="Arial" w:hint="eastAsia"/>
          <w:sz w:val="24"/>
          <w:lang w:val="en-US" w:eastAsia="ko-KR"/>
        </w:rPr>
        <w:t>.</w:t>
      </w:r>
      <w:r w:rsidR="00071BE7">
        <w:rPr>
          <w:rFonts w:ascii="Arial" w:hAnsi="Arial" w:hint="eastAsia"/>
          <w:sz w:val="24"/>
          <w:lang w:val="en-US" w:eastAsia="ko-KR"/>
        </w:rPr>
        <w:t>1</w:t>
      </w:r>
      <w:r w:rsidR="00167A67">
        <w:rPr>
          <w:rFonts w:ascii="Arial" w:hAnsi="Arial"/>
          <w:sz w:val="24"/>
          <w:lang w:val="en-US" w:eastAsia="ko-KR"/>
        </w:rPr>
        <w:t>.2.3</w:t>
      </w:r>
    </w:p>
    <w:p w14:paraId="1374C75F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021131DA" w14:textId="7DCF8CC1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A7075A">
        <w:rPr>
          <w:rFonts w:ascii="Arial" w:hAnsi="Arial"/>
          <w:sz w:val="24"/>
          <w:lang w:val="en-US" w:eastAsia="ko-KR"/>
        </w:rPr>
        <w:t>Relay reselection</w:t>
      </w:r>
      <w:r w:rsidR="00167A67">
        <w:rPr>
          <w:rFonts w:ascii="Arial" w:hAnsi="Arial"/>
          <w:sz w:val="24"/>
          <w:lang w:val="en-US" w:eastAsia="ko-KR"/>
        </w:rPr>
        <w:t xml:space="preserve"> </w:t>
      </w:r>
      <w:r w:rsidR="005D34EA">
        <w:rPr>
          <w:rFonts w:ascii="Arial" w:hAnsi="Arial"/>
          <w:sz w:val="24"/>
          <w:lang w:val="en-US" w:eastAsia="ko-KR"/>
        </w:rPr>
        <w:t xml:space="preserve">procedure </w:t>
      </w:r>
      <w:r w:rsidR="00167A67">
        <w:rPr>
          <w:rFonts w:ascii="Arial" w:hAnsi="Arial"/>
          <w:sz w:val="24"/>
          <w:lang w:val="en-US" w:eastAsia="ko-KR"/>
        </w:rPr>
        <w:t>for remote UE</w:t>
      </w:r>
    </w:p>
    <w:p w14:paraId="68B21D5C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141D2FDD" w14:textId="77777777"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14:paraId="0F5208CA" w14:textId="17F4F91A" w:rsidR="00071BE7" w:rsidRPr="00A7075A" w:rsidRDefault="00BC536E" w:rsidP="00A7075A">
      <w:pPr>
        <w:pStyle w:val="1"/>
        <w:rPr>
          <w:rFonts w:ascii="Times New Roman" w:hAnsi="Times New Roman"/>
          <w:color w:val="FF0000"/>
          <w:lang w:val="en-US" w:eastAsia="ko-KR"/>
        </w:rPr>
      </w:pPr>
      <w:r w:rsidRPr="00BC536E">
        <w:rPr>
          <w:color w:val="000000" w:themeColor="text1"/>
          <w:lang w:val="en-US" w:eastAsia="ko-KR"/>
        </w:rPr>
        <w:t>1.</w:t>
      </w:r>
      <w:r>
        <w:rPr>
          <w:color w:val="000000" w:themeColor="text1"/>
          <w:lang w:val="en-US" w:eastAsia="ko-KR"/>
        </w:rPr>
        <w:t xml:space="preserve"> </w:t>
      </w:r>
      <w:r w:rsidR="0013687D" w:rsidRPr="00856281">
        <w:rPr>
          <w:color w:val="000000" w:themeColor="text1"/>
          <w:lang w:val="en-US" w:eastAsia="ko-KR"/>
        </w:rPr>
        <w:t>Introduction</w:t>
      </w:r>
    </w:p>
    <w:p w14:paraId="3CC50B94" w14:textId="70340D73" w:rsidR="00267AFF" w:rsidRPr="00267AFF" w:rsidRDefault="000921D3" w:rsidP="00DF4DAB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267AF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this contribution, we </w:t>
      </w:r>
      <w:r w:rsidR="00C65901">
        <w:rPr>
          <w:rFonts w:eastAsiaTheme="minorHAnsi"/>
          <w:color w:val="000000" w:themeColor="text1"/>
          <w:sz w:val="22"/>
          <w:szCs w:val="22"/>
          <w:lang w:val="en-US" w:eastAsia="ko-KR"/>
        </w:rPr>
        <w:t>c</w:t>
      </w:r>
      <w:r w:rsidR="00267AFF" w:rsidRPr="00267AF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onsider a relay reselection </w:t>
      </w:r>
      <w:r w:rsidR="00121F8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and </w:t>
      </w:r>
      <w:r w:rsidR="00A7075A">
        <w:rPr>
          <w:rFonts w:eastAsiaTheme="minorHAnsi"/>
          <w:color w:val="000000" w:themeColor="text1"/>
          <w:sz w:val="22"/>
          <w:szCs w:val="22"/>
          <w:lang w:val="en-US" w:eastAsia="ko-KR"/>
        </w:rPr>
        <w:t>relay reselection</w:t>
      </w:r>
      <w:r w:rsidR="00121F8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267AFF" w:rsidRPr="00267AF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procedure when </w:t>
      </w:r>
      <w:r w:rsidR="00B90EAD">
        <w:rPr>
          <w:rFonts w:eastAsiaTheme="minorHAnsi"/>
          <w:color w:val="000000" w:themeColor="text1"/>
          <w:sz w:val="22"/>
          <w:szCs w:val="22"/>
          <w:lang w:val="en-US" w:eastAsia="ko-KR"/>
        </w:rPr>
        <w:t>remote UE is</w:t>
      </w:r>
      <w:r w:rsidR="00267AFF" w:rsidRPr="00267AF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necessary to </w:t>
      </w:r>
      <w:r w:rsidR="00B90EAD">
        <w:rPr>
          <w:rFonts w:eastAsiaTheme="minorHAnsi"/>
          <w:color w:val="000000" w:themeColor="text1"/>
          <w:sz w:val="22"/>
          <w:szCs w:val="22"/>
          <w:lang w:val="en-US" w:eastAsia="ko-KR"/>
        </w:rPr>
        <w:t>connect</w:t>
      </w:r>
      <w:r w:rsidR="00267AFF" w:rsidRPr="00267AF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to another relay UE</w:t>
      </w:r>
      <w:r w:rsidR="00A62AE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in the proximity</w:t>
      </w:r>
      <w:r w:rsidR="00267AFF" w:rsidRPr="00267AFF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  <w:r w:rsidR="00C6590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</w:p>
    <w:p w14:paraId="2A871A34" w14:textId="646534ED" w:rsidR="00167A67" w:rsidRDefault="00C70144" w:rsidP="003E17D5">
      <w:pPr>
        <w:pStyle w:val="1"/>
        <w:ind w:left="0" w:firstLine="0"/>
        <w:rPr>
          <w:lang w:val="en-US" w:eastAsia="ko-KR"/>
        </w:rPr>
      </w:pPr>
      <w:bookmarkStart w:id="3" w:name="OLE_LINK12"/>
      <w:bookmarkStart w:id="4" w:name="OLE_LINK13"/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BC536E">
        <w:rPr>
          <w:lang w:val="en-US"/>
        </w:rPr>
        <w:t xml:space="preserve"> </w:t>
      </w:r>
      <w:r w:rsidR="002816C4">
        <w:rPr>
          <w:lang w:val="en-US" w:eastAsia="ko-KR"/>
        </w:rPr>
        <w:t>Discussion</w:t>
      </w:r>
    </w:p>
    <w:p w14:paraId="52A29CCB" w14:textId="6DE77E66" w:rsidR="00C65901" w:rsidRDefault="0075319A" w:rsidP="003E17D5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this paper, it is assumed that the remote UE is in RRC connected state and has a serving relay UE. We think basically, the relay reselection can be triggered by either remote UE or </w:t>
      </w:r>
      <w:proofErr w:type="spellStart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</w:t>
      </w:r>
      <w:r w:rsidR="003E17D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main purpose of discussion is to propose and describe </w:t>
      </w:r>
      <w:r w:rsidR="004336D9">
        <w:rPr>
          <w:rFonts w:eastAsiaTheme="minorHAnsi"/>
          <w:color w:val="000000" w:themeColor="text1"/>
          <w:sz w:val="22"/>
          <w:szCs w:val="22"/>
          <w:lang w:val="en-US" w:eastAsia="ko-KR"/>
        </w:rPr>
        <w:t>a relay reselection</w:t>
      </w:r>
      <w:r w:rsidR="003E17D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and connection establishment</w:t>
      </w:r>
      <w:r w:rsidR="00C6590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with a relay UE</w:t>
      </w:r>
      <w:r w:rsidR="003E17D5">
        <w:rPr>
          <w:rFonts w:eastAsiaTheme="minorHAnsi"/>
          <w:color w:val="000000" w:themeColor="text1"/>
          <w:sz w:val="22"/>
          <w:szCs w:val="22"/>
          <w:lang w:val="en-US" w:eastAsia="ko-KR"/>
        </w:rPr>
        <w:t>. We describe the each step in order of time a</w:t>
      </w:r>
      <w:r w:rsidR="00FD514F">
        <w:rPr>
          <w:rFonts w:eastAsiaTheme="minorHAnsi"/>
          <w:color w:val="000000" w:themeColor="text1"/>
          <w:sz w:val="22"/>
          <w:szCs w:val="22"/>
          <w:lang w:val="en-US" w:eastAsia="ko-KR"/>
        </w:rPr>
        <w:t>nd discuss its potential issues.</w:t>
      </w:r>
    </w:p>
    <w:p w14:paraId="707C5B27" w14:textId="77777777" w:rsidR="00B90EAD" w:rsidRPr="00C65901" w:rsidRDefault="00B90EAD" w:rsidP="003E17D5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</w:p>
    <w:p w14:paraId="2663924D" w14:textId="7DAEE987" w:rsidR="00BC536E" w:rsidRDefault="00BC536E" w:rsidP="00BC536E">
      <w:pPr>
        <w:pStyle w:val="3"/>
        <w:rPr>
          <w:rFonts w:eastAsia="SimSun"/>
          <w:lang w:eastAsia="zh-CN"/>
        </w:rPr>
      </w:pPr>
      <w:bookmarkStart w:id="5" w:name="OLE_LINK365"/>
      <w:bookmarkStart w:id="6" w:name="OLE_LINK366"/>
      <w:r>
        <w:rPr>
          <w:rFonts w:eastAsia="SimSun" w:hint="eastAsia"/>
          <w:lang w:eastAsia="zh-CN"/>
        </w:rPr>
        <w:t xml:space="preserve">2.1 </w:t>
      </w:r>
      <w:bookmarkEnd w:id="5"/>
      <w:bookmarkEnd w:id="6"/>
      <w:r w:rsidR="00167A67">
        <w:rPr>
          <w:rFonts w:eastAsia="SimSun"/>
          <w:lang w:eastAsia="zh-CN"/>
        </w:rPr>
        <w:t>Relay reselection</w:t>
      </w:r>
      <w:r w:rsidR="003E17D5">
        <w:rPr>
          <w:rFonts w:eastAsia="SimSun"/>
          <w:lang w:eastAsia="zh-CN"/>
        </w:rPr>
        <w:t xml:space="preserve"> </w:t>
      </w:r>
      <w:r w:rsidR="00C417BE">
        <w:rPr>
          <w:rFonts w:eastAsia="SimSun"/>
          <w:lang w:eastAsia="zh-CN"/>
        </w:rPr>
        <w:t xml:space="preserve">triggered </w:t>
      </w:r>
      <w:r w:rsidR="003E17D5">
        <w:rPr>
          <w:rFonts w:eastAsia="SimSun"/>
          <w:lang w:eastAsia="zh-CN"/>
        </w:rPr>
        <w:t>by remote UE</w:t>
      </w:r>
    </w:p>
    <w:p w14:paraId="531894E6" w14:textId="6C932C0A" w:rsidR="00CA4DA9" w:rsidRDefault="003E17D5" w:rsidP="005E2E85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3E17D5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The relay reselection can be </w:t>
      </w:r>
      <w:r w:rsidR="00C417BE">
        <w:rPr>
          <w:rFonts w:eastAsiaTheme="minorHAnsi"/>
          <w:color w:val="000000" w:themeColor="text1"/>
          <w:sz w:val="22"/>
          <w:szCs w:val="22"/>
          <w:lang w:val="en-US" w:eastAsia="ko-KR"/>
        </w:rPr>
        <w:t>triggered</w:t>
      </w:r>
      <w:r w:rsidRPr="003E17D5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by connecting remote UE.</w:t>
      </w:r>
      <w:r w:rsidR="00CA4DA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remote UE can measure the </w:t>
      </w:r>
      <w:proofErr w:type="spellStart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sidelink</w:t>
      </w:r>
      <w:proofErr w:type="spellEnd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condition between relay UE and remote UE. </w:t>
      </w:r>
      <w:r w:rsidR="00C417BE">
        <w:rPr>
          <w:rFonts w:eastAsiaTheme="minorHAnsi"/>
          <w:color w:val="000000" w:themeColor="text1"/>
          <w:sz w:val="22"/>
          <w:szCs w:val="22"/>
          <w:lang w:val="en-US" w:eastAsia="ko-KR"/>
        </w:rPr>
        <w:t>Under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C417B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 discovery process,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remote UE can measure the </w:t>
      </w:r>
      <w:proofErr w:type="spellStart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sidelink</w:t>
      </w:r>
      <w:proofErr w:type="spellEnd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condition via SD-RSRP</w:t>
      </w:r>
      <w:r w:rsidR="005E784E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4DE29BBF" w14:textId="09CDBA09" w:rsidR="000D6EE5" w:rsidRDefault="00CA4DA9" w:rsidP="005E2E85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 w:rsidR="0075319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overall signaling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procedure is described in below </w:t>
      </w:r>
      <w:r w:rsidR="00A62AE8" w:rsidRPr="00A62AE8">
        <w:rPr>
          <w:rFonts w:eastAsiaTheme="minorHAnsi"/>
          <w:color w:val="000000" w:themeColor="text1"/>
          <w:sz w:val="22"/>
          <w:szCs w:val="22"/>
          <w:lang w:val="en-US" w:eastAsia="ko-KR"/>
        </w:rPr>
        <w:t>Figure 1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</w:t>
      </w:r>
      <w:r w:rsidR="00C417BE">
        <w:rPr>
          <w:rFonts w:eastAsiaTheme="minorHAnsi"/>
          <w:color w:val="000000" w:themeColor="text1"/>
          <w:sz w:val="22"/>
          <w:szCs w:val="22"/>
          <w:lang w:val="en-US" w:eastAsia="ko-KR"/>
        </w:rPr>
        <w:t>While</w:t>
      </w:r>
      <w:r w:rsidR="002C48F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the </w:t>
      </w:r>
      <w:proofErr w:type="spellStart"/>
      <w:r w:rsidR="002C48FC">
        <w:rPr>
          <w:rFonts w:eastAsiaTheme="minorHAnsi"/>
          <w:color w:val="000000" w:themeColor="text1"/>
          <w:sz w:val="22"/>
          <w:szCs w:val="22"/>
          <w:lang w:val="en-US" w:eastAsia="ko-KR"/>
        </w:rPr>
        <w:t>sidelink</w:t>
      </w:r>
      <w:proofErr w:type="spellEnd"/>
      <w:r w:rsidR="002C48F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condition is not</w:t>
      </w:r>
      <w:r w:rsidR="005E2E8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enough to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perform </w:t>
      </w:r>
      <w:r w:rsidR="005E2E85">
        <w:rPr>
          <w:rFonts w:eastAsiaTheme="minorHAnsi"/>
          <w:color w:val="000000" w:themeColor="text1"/>
          <w:sz w:val="22"/>
          <w:szCs w:val="22"/>
          <w:lang w:val="en-US" w:eastAsia="ko-KR"/>
        </w:rPr>
        <w:t>relay transmission/reception</w:t>
      </w:r>
      <w:r w:rsidR="00C417B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(e.g., </w:t>
      </w:r>
      <w:r w:rsidR="00A55BE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due to </w:t>
      </w:r>
      <w:r w:rsidR="00C417BE">
        <w:rPr>
          <w:rFonts w:eastAsiaTheme="minorHAnsi"/>
          <w:color w:val="000000" w:themeColor="text1"/>
          <w:sz w:val="22"/>
          <w:szCs w:val="22"/>
          <w:lang w:val="en-US" w:eastAsia="ko-KR"/>
        </w:rPr>
        <w:t>mobility, interference)</w:t>
      </w:r>
      <w:r w:rsidR="005E2E85">
        <w:rPr>
          <w:rFonts w:eastAsiaTheme="minorHAnsi"/>
          <w:color w:val="000000" w:themeColor="text1"/>
          <w:sz w:val="22"/>
          <w:szCs w:val="22"/>
          <w:lang w:val="en-US" w:eastAsia="ko-KR"/>
        </w:rPr>
        <w:t>, the remote UE determine</w:t>
      </w:r>
      <w:r w:rsidR="00C417BE"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 w:rsidR="005E2E8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to change the serving relay UE </w:t>
      </w:r>
      <w:r w:rsidR="004B586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(e.g., </w:t>
      </w:r>
      <w:r w:rsidR="00A62AE8">
        <w:rPr>
          <w:rFonts w:eastAsiaTheme="minorHAnsi"/>
          <w:color w:val="000000" w:themeColor="text1"/>
          <w:sz w:val="22"/>
          <w:szCs w:val="22"/>
          <w:lang w:val="en-US" w:eastAsia="ko-KR"/>
        </w:rPr>
        <w:t>R</w:t>
      </w:r>
      <w:r w:rsidR="004B586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elay UE #1) </w:t>
      </w:r>
      <w:r w:rsidR="004D6A6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based on the </w:t>
      </w:r>
      <w:proofErr w:type="spellStart"/>
      <w:r w:rsidR="004D6A64">
        <w:rPr>
          <w:rFonts w:eastAsiaTheme="minorHAnsi"/>
          <w:color w:val="000000" w:themeColor="text1"/>
          <w:sz w:val="22"/>
          <w:szCs w:val="22"/>
          <w:lang w:val="en-US" w:eastAsia="ko-KR"/>
        </w:rPr>
        <w:t>sidelink</w:t>
      </w:r>
      <w:proofErr w:type="spellEnd"/>
      <w:r w:rsidR="004D6A6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measurement results</w:t>
      </w:r>
      <w:r w:rsidR="00AB5B1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and looks for another candidate relay UEs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</w:t>
      </w:r>
      <w:r w:rsidR="00AB5B1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After searching, the remote UE selects the target relay UE and establishes </w:t>
      </w:r>
      <w:proofErr w:type="spellStart"/>
      <w:r w:rsidR="00AB5B1B">
        <w:rPr>
          <w:rFonts w:eastAsiaTheme="minorHAnsi"/>
          <w:color w:val="000000" w:themeColor="text1"/>
          <w:sz w:val="22"/>
          <w:szCs w:val="22"/>
          <w:lang w:val="en-US" w:eastAsia="ko-KR"/>
        </w:rPr>
        <w:t>sidelink</w:t>
      </w:r>
      <w:proofErr w:type="spellEnd"/>
      <w:r w:rsidR="00AB5B1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connection (</w:t>
      </w:r>
      <w:proofErr w:type="spellStart"/>
      <w:r w:rsidR="00AB5B1B">
        <w:rPr>
          <w:rFonts w:eastAsiaTheme="minorHAnsi"/>
          <w:color w:val="000000" w:themeColor="text1"/>
          <w:sz w:val="22"/>
          <w:szCs w:val="22"/>
          <w:lang w:val="en-US" w:eastAsia="ko-KR"/>
        </w:rPr>
        <w:t>e.g</w:t>
      </w:r>
      <w:proofErr w:type="spellEnd"/>
      <w:r w:rsidR="00AB5B1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PC5 connection) with the selected target relay UE. At the same time,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remote UE notifies the </w:t>
      </w:r>
      <w:r w:rsidR="00AB5B1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selected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relay </w:t>
      </w:r>
      <w:r w:rsidR="00AB5B1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UE information to the serving cell. The </w:t>
      </w:r>
      <w:proofErr w:type="spellStart"/>
      <w:r w:rsidR="00AB5B1B">
        <w:rPr>
          <w:rFonts w:eastAsiaTheme="minorHAnsi"/>
          <w:color w:val="000000" w:themeColor="text1"/>
          <w:sz w:val="22"/>
          <w:szCs w:val="22"/>
          <w:lang w:val="en-US" w:eastAsia="ko-KR"/>
        </w:rPr>
        <w:t>sidelink</w:t>
      </w:r>
      <w:proofErr w:type="spellEnd"/>
      <w:r w:rsidR="00AB5B1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connection establishment procedure can be happen after notify</w:t>
      </w:r>
      <w:r w:rsidR="006A461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ing </w:t>
      </w:r>
      <w:proofErr w:type="spellStart"/>
      <w:r w:rsidR="006A4619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6A461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about the new relay UE. </w:t>
      </w:r>
      <w:r w:rsidR="004B586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Then the </w:t>
      </w:r>
      <w:proofErr w:type="spellStart"/>
      <w:r w:rsidR="004B5862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4B5862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</w:t>
      </w:r>
      <w:r w:rsidR="00AB5B1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stops the transmitting data via the previous relay UE and de-configure the previous relay UE if there is any configuration related to the remote UE. In addition, the </w:t>
      </w:r>
      <w:proofErr w:type="spellStart"/>
      <w:r w:rsidR="00AB5B1B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AB5B1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configures the new relay UE with any configuration related to the remote UE and configures the remote UE with any configuration related to the </w:t>
      </w:r>
      <w:r w:rsidR="00C30E2E">
        <w:rPr>
          <w:rFonts w:eastAsiaTheme="minorHAnsi"/>
          <w:color w:val="000000" w:themeColor="text1"/>
          <w:sz w:val="22"/>
          <w:szCs w:val="22"/>
          <w:lang w:val="en-US" w:eastAsia="ko-KR"/>
        </w:rPr>
        <w:t>new relay UE.</w:t>
      </w:r>
    </w:p>
    <w:p w14:paraId="29EA5AF0" w14:textId="663481DE" w:rsidR="004D6A64" w:rsidRPr="00B26EBE" w:rsidRDefault="004D6A64" w:rsidP="004D6A64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After </w:t>
      </w:r>
      <w:r w:rsidR="00AB5B1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all these steps, </w:t>
      </w:r>
      <w:r w:rsidRPr="00F56BAF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the remote UE </w:t>
      </w:r>
      <w:r w:rsidR="00AB5B1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and the </w:t>
      </w:r>
      <w:proofErr w:type="spellStart"/>
      <w:r w:rsidR="00AB5B1B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AB5B1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can communicate with the new </w:t>
      </w:r>
      <w:r w:rsidRPr="00F56BAF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relay UE</w:t>
      </w:r>
      <w:r w:rsidR="00AB5B1B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35447750" w14:textId="77777777" w:rsidR="00547562" w:rsidRPr="004D6A64" w:rsidRDefault="00547562" w:rsidP="005E2E85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</w:p>
    <w:p w14:paraId="30DB2B6C" w14:textId="0EC7E5F2" w:rsidR="00B8562B" w:rsidRDefault="00D60AFB" w:rsidP="00B8562B">
      <w:pPr>
        <w:keepNext/>
        <w:jc w:val="center"/>
      </w:pPr>
      <w:r w:rsidRPr="00D60AFB">
        <w:rPr>
          <w:noProof/>
          <w:lang w:val="en-US" w:eastAsia="ko-KR"/>
        </w:rPr>
        <w:lastRenderedPageBreak/>
        <w:drawing>
          <wp:inline distT="0" distB="0" distL="0" distR="0" wp14:anchorId="15D5A64C" wp14:editId="31FF6CB5">
            <wp:extent cx="5335270" cy="4045151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1795" cy="4050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F27C0B" w14:textId="5C4FDBB7" w:rsidR="005E2E85" w:rsidRPr="00B8562B" w:rsidRDefault="00B8562B" w:rsidP="00B8562B">
      <w:pPr>
        <w:pStyle w:val="ab"/>
        <w:jc w:val="center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Relay reselection procedure triggered by remote UE</w:t>
      </w:r>
      <w:r w:rsidR="00E7344B">
        <w:t>.</w:t>
      </w:r>
    </w:p>
    <w:p w14:paraId="290075A1" w14:textId="77777777" w:rsidR="00BC536E" w:rsidRDefault="00BC536E" w:rsidP="00C71623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</w:p>
    <w:p w14:paraId="7875D525" w14:textId="3A41CD84" w:rsidR="00BC536E" w:rsidRPr="00BC536E" w:rsidRDefault="00BC536E" w:rsidP="00BC536E">
      <w:pPr>
        <w:pStyle w:val="3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2.</w:t>
      </w:r>
      <w:r>
        <w:rPr>
          <w:rFonts w:eastAsia="SimSun"/>
          <w:lang w:eastAsia="zh-CN"/>
        </w:rPr>
        <w:t>2</w:t>
      </w:r>
      <w:r>
        <w:rPr>
          <w:rFonts w:eastAsia="SimSun" w:hint="eastAsia"/>
          <w:lang w:eastAsia="zh-CN"/>
        </w:rPr>
        <w:t xml:space="preserve"> </w:t>
      </w:r>
      <w:r w:rsidR="003E17D5">
        <w:rPr>
          <w:rFonts w:eastAsia="SimSun"/>
          <w:lang w:eastAsia="zh-CN"/>
        </w:rPr>
        <w:t xml:space="preserve">Relay reselection </w:t>
      </w:r>
      <w:r w:rsidR="00C417BE">
        <w:rPr>
          <w:rFonts w:eastAsia="SimSun"/>
          <w:lang w:eastAsia="zh-CN"/>
        </w:rPr>
        <w:t xml:space="preserve">triggered </w:t>
      </w:r>
      <w:r w:rsidR="003E17D5">
        <w:rPr>
          <w:rFonts w:eastAsia="SimSun"/>
          <w:lang w:eastAsia="zh-CN"/>
        </w:rPr>
        <w:t xml:space="preserve">by </w:t>
      </w:r>
      <w:proofErr w:type="spellStart"/>
      <w:r w:rsidR="003E17D5">
        <w:rPr>
          <w:rFonts w:eastAsia="SimSun"/>
          <w:lang w:eastAsia="zh-CN"/>
        </w:rPr>
        <w:t>eNB</w:t>
      </w:r>
      <w:proofErr w:type="spellEnd"/>
    </w:p>
    <w:p w14:paraId="0E966EC3" w14:textId="19E94BDA" w:rsidR="00231DE0" w:rsidRDefault="00FC179E" w:rsidP="00BF203A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contrast to the previous approach, </w:t>
      </w:r>
      <w:r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the relay reselection </w:t>
      </w:r>
      <w:r w:rsidR="00231DE0" w:rsidRPr="003E17D5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can be </w:t>
      </w:r>
      <w:r w:rsidR="00231DE0">
        <w:rPr>
          <w:rFonts w:eastAsiaTheme="minorHAnsi"/>
          <w:color w:val="000000" w:themeColor="text1"/>
          <w:sz w:val="22"/>
          <w:szCs w:val="22"/>
          <w:lang w:val="en-US" w:eastAsia="ko-KR"/>
        </w:rPr>
        <w:t>triggered</w:t>
      </w:r>
      <w:r w:rsidR="00231DE0" w:rsidRPr="003E17D5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by </w:t>
      </w:r>
      <w:proofErr w:type="spellStart"/>
      <w:r w:rsidR="00231DE0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231DE0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  <w:r w:rsidR="00E7344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The </w:t>
      </w:r>
      <w:r w:rsidR="0075319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overall </w:t>
      </w:r>
      <w:proofErr w:type="spellStart"/>
      <w:r w:rsidR="0075319A">
        <w:rPr>
          <w:rFonts w:eastAsiaTheme="minorHAnsi"/>
          <w:color w:val="000000" w:themeColor="text1"/>
          <w:sz w:val="22"/>
          <w:szCs w:val="22"/>
          <w:lang w:val="en-US" w:eastAsia="ko-KR"/>
        </w:rPr>
        <w:t>signalling</w:t>
      </w:r>
      <w:proofErr w:type="spellEnd"/>
      <w:r w:rsidR="00E7344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procedure is described in </w:t>
      </w:r>
      <w:r w:rsidR="0075319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Figure </w:t>
      </w:r>
      <w:r w:rsidR="00E7344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2.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During the relay connection is established, t</w:t>
      </w:r>
      <w:r w:rsidR="00231DE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he </w:t>
      </w:r>
      <w:proofErr w:type="spellStart"/>
      <w:r w:rsidR="00231DE0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231DE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can request </w:t>
      </w:r>
      <w:r w:rsidR="00E7344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serving relay UE </w:t>
      </w:r>
      <w:r w:rsidR="00231DE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to measure the </w:t>
      </w:r>
      <w:proofErr w:type="spellStart"/>
      <w:r w:rsidR="00231DE0">
        <w:rPr>
          <w:rFonts w:eastAsiaTheme="minorHAnsi"/>
          <w:color w:val="000000" w:themeColor="text1"/>
          <w:sz w:val="22"/>
          <w:szCs w:val="22"/>
          <w:lang w:val="en-US" w:eastAsia="ko-KR"/>
        </w:rPr>
        <w:t>sidelink</w:t>
      </w:r>
      <w:proofErr w:type="spellEnd"/>
      <w:r w:rsidR="00231DE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connection</w:t>
      </w:r>
      <w:r w:rsidR="00231DE0" w:rsidRPr="003E17D5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.</w:t>
      </w:r>
      <w:r w:rsidR="00E7344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6E487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Similar to the current measurement configuration and reporting, </w:t>
      </w:r>
      <w:proofErr w:type="spellStart"/>
      <w:r w:rsidR="006E487A">
        <w:rPr>
          <w:rFonts w:eastAsiaTheme="minorHAnsi"/>
          <w:color w:val="000000" w:themeColor="text1"/>
          <w:sz w:val="22"/>
          <w:szCs w:val="22"/>
          <w:lang w:val="en-US" w:eastAsia="ko-KR"/>
        </w:rPr>
        <w:t>sidelink</w:t>
      </w:r>
      <w:proofErr w:type="spellEnd"/>
      <w:r w:rsidR="006E487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measurement configuration and reporting can be performed. </w:t>
      </w:r>
      <w:r w:rsidR="00E7344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Upon reception of the </w:t>
      </w:r>
      <w:r w:rsidR="006E487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measurement configuration for </w:t>
      </w:r>
      <w:proofErr w:type="spellStart"/>
      <w:r w:rsidR="006E487A">
        <w:rPr>
          <w:rFonts w:eastAsiaTheme="minorHAnsi"/>
          <w:color w:val="000000" w:themeColor="text1"/>
          <w:sz w:val="22"/>
          <w:szCs w:val="22"/>
          <w:lang w:val="en-US" w:eastAsia="ko-KR"/>
        </w:rPr>
        <w:t>sidelink</w:t>
      </w:r>
      <w:proofErr w:type="spellEnd"/>
      <w:r w:rsidR="00E7344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the serving relay UE measures the </w:t>
      </w:r>
      <w:proofErr w:type="spellStart"/>
      <w:r w:rsidR="00E7344B">
        <w:rPr>
          <w:rFonts w:eastAsiaTheme="minorHAnsi"/>
          <w:color w:val="000000" w:themeColor="text1"/>
          <w:sz w:val="22"/>
          <w:szCs w:val="22"/>
          <w:lang w:val="en-US" w:eastAsia="ko-KR"/>
        </w:rPr>
        <w:t>sidelink</w:t>
      </w:r>
      <w:proofErr w:type="spellEnd"/>
      <w:r w:rsidR="00E7344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condition and responds the measurement results. The response message </w:t>
      </w:r>
      <w:r w:rsidR="006E487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may </w:t>
      </w:r>
      <w:r w:rsidR="00E7344B">
        <w:rPr>
          <w:rFonts w:eastAsiaTheme="minorHAnsi"/>
          <w:color w:val="000000" w:themeColor="text1"/>
          <w:sz w:val="22"/>
          <w:szCs w:val="22"/>
          <w:lang w:val="en-US" w:eastAsia="ko-KR"/>
        </w:rPr>
        <w:t>include</w:t>
      </w:r>
      <w:r w:rsidR="006E487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measured results</w:t>
      </w:r>
      <w:r w:rsidR="005A125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of the current</w:t>
      </w:r>
      <w:r w:rsidR="00E7344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5A1250">
        <w:rPr>
          <w:rFonts w:eastAsiaTheme="minorHAnsi"/>
          <w:color w:val="000000" w:themeColor="text1"/>
          <w:sz w:val="22"/>
          <w:szCs w:val="22"/>
          <w:lang w:val="en-US" w:eastAsia="ko-KR"/>
        </w:rPr>
        <w:t>relay UE</w:t>
      </w:r>
      <w:r w:rsidR="00E7344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as well as candidate relay UEs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C6590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which are </w:t>
      </w:r>
      <w:r w:rsidR="005A1250">
        <w:rPr>
          <w:rFonts w:eastAsiaTheme="minorHAnsi"/>
          <w:color w:val="000000" w:themeColor="text1"/>
          <w:sz w:val="22"/>
          <w:szCs w:val="22"/>
          <w:lang w:val="en-US" w:eastAsia="ko-KR"/>
        </w:rPr>
        <w:t>available for</w:t>
      </w:r>
      <w:r w:rsidR="00C6590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relay</w:t>
      </w:r>
      <w:r w:rsidR="005A1250">
        <w:rPr>
          <w:rFonts w:eastAsiaTheme="minorHAnsi"/>
          <w:color w:val="000000" w:themeColor="text1"/>
          <w:sz w:val="22"/>
          <w:szCs w:val="22"/>
          <w:lang w:val="en-US" w:eastAsia="ko-KR"/>
        </w:rPr>
        <w:t>ing</w:t>
      </w:r>
      <w:r w:rsidR="00C6590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operation</w:t>
      </w:r>
      <w:r w:rsidR="00E7344B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  <w:r w:rsidR="004B77E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Based on the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measurements</w:t>
      </w:r>
      <w:r w:rsidR="004B77E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the </w:t>
      </w:r>
      <w:proofErr w:type="spellStart"/>
      <w:r w:rsidR="004B77E0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4B77E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can determine whether the </w:t>
      </w:r>
      <w:r w:rsidR="005A125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path switching to another </w:t>
      </w:r>
      <w:r w:rsidR="004B77E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relay </w:t>
      </w:r>
      <w:r w:rsidR="005A1250">
        <w:rPr>
          <w:rFonts w:eastAsiaTheme="minorHAnsi"/>
          <w:color w:val="000000" w:themeColor="text1"/>
          <w:sz w:val="22"/>
          <w:szCs w:val="22"/>
          <w:lang w:val="en-US" w:eastAsia="ko-KR"/>
        </w:rPr>
        <w:t>UE is necessary or not</w:t>
      </w:r>
      <w:r w:rsidR="004B77E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If the </w:t>
      </w:r>
      <w:proofErr w:type="spellStart"/>
      <w:r w:rsidR="004B77E0">
        <w:rPr>
          <w:rFonts w:eastAsiaTheme="minorHAnsi"/>
          <w:color w:val="000000" w:themeColor="text1"/>
          <w:sz w:val="22"/>
          <w:szCs w:val="22"/>
          <w:lang w:val="en-US" w:eastAsia="ko-KR"/>
        </w:rPr>
        <w:t>sidelink</w:t>
      </w:r>
      <w:proofErr w:type="spellEnd"/>
      <w:r w:rsidR="004B77E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condition </w:t>
      </w:r>
      <w:r w:rsidR="005A125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of the current relay UE </w:t>
      </w:r>
      <w:r w:rsidR="004B77E0">
        <w:rPr>
          <w:rFonts w:eastAsiaTheme="minorHAnsi"/>
          <w:color w:val="000000" w:themeColor="text1"/>
          <w:sz w:val="22"/>
          <w:szCs w:val="22"/>
          <w:lang w:val="en-US" w:eastAsia="ko-KR"/>
        </w:rPr>
        <w:t>is not sufficient to perform the rela</w:t>
      </w:r>
      <w:r w:rsidR="005A1250">
        <w:rPr>
          <w:rFonts w:eastAsiaTheme="minorHAnsi"/>
          <w:color w:val="000000" w:themeColor="text1"/>
          <w:sz w:val="22"/>
          <w:szCs w:val="22"/>
          <w:lang w:val="en-US" w:eastAsia="ko-KR"/>
        </w:rPr>
        <w:t>y transmission or reception, path switching to target relay UE (e.g., relay UE #2)</w:t>
      </w:r>
      <w:r w:rsidR="004B77E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is decided by </w:t>
      </w:r>
      <w:proofErr w:type="spellStart"/>
      <w:r w:rsidR="004B77E0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4B77E0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  <w:r w:rsidR="005A125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Then, the </w:t>
      </w:r>
      <w:proofErr w:type="spellStart"/>
      <w:r w:rsidR="005A1250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5A125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indicates to the remote UE to establish </w:t>
      </w:r>
      <w:proofErr w:type="spellStart"/>
      <w:r w:rsidR="005A1250">
        <w:rPr>
          <w:rFonts w:eastAsiaTheme="minorHAnsi"/>
          <w:color w:val="000000" w:themeColor="text1"/>
          <w:sz w:val="22"/>
          <w:szCs w:val="22"/>
          <w:lang w:val="en-US" w:eastAsia="ko-KR"/>
        </w:rPr>
        <w:t>sidelink</w:t>
      </w:r>
      <w:proofErr w:type="spellEnd"/>
      <w:r w:rsidR="005A125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connection with the indicated relay UE and configures a new relay UE with necessary configuration related to the remote UE.</w:t>
      </w:r>
    </w:p>
    <w:p w14:paraId="769B48B6" w14:textId="77777777" w:rsidR="00553A23" w:rsidRPr="004D6A64" w:rsidRDefault="00553A23" w:rsidP="00BF203A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</w:p>
    <w:p w14:paraId="79FF5914" w14:textId="03CF8AE7" w:rsidR="00B8562B" w:rsidRDefault="00D60AFB" w:rsidP="00B8562B">
      <w:pPr>
        <w:keepNext/>
        <w:jc w:val="center"/>
      </w:pPr>
      <w:r w:rsidRPr="00D60AFB">
        <w:rPr>
          <w:noProof/>
          <w:lang w:val="en-US" w:eastAsia="ko-KR"/>
        </w:rPr>
        <w:lastRenderedPageBreak/>
        <w:drawing>
          <wp:inline distT="0" distB="0" distL="0" distR="0" wp14:anchorId="746204AC" wp14:editId="6A1AF319">
            <wp:extent cx="5558562" cy="4322445"/>
            <wp:effectExtent l="0" t="0" r="4445" b="1905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0978" cy="4324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3BA8E5" w14:textId="65D08AB8" w:rsidR="00553A23" w:rsidRDefault="00B8562B" w:rsidP="000C679C">
      <w:pPr>
        <w:pStyle w:val="ab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31DE0">
        <w:rPr>
          <w:noProof/>
        </w:rPr>
        <w:t>2</w:t>
      </w:r>
      <w:r>
        <w:fldChar w:fldCharType="end"/>
      </w:r>
      <w:r>
        <w:t xml:space="preserve"> Relay reselection procedure triggered by </w:t>
      </w:r>
      <w:proofErr w:type="spellStart"/>
      <w:r>
        <w:t>eNB</w:t>
      </w:r>
      <w:proofErr w:type="spellEnd"/>
      <w:r w:rsidR="00E7344B">
        <w:t>.</w:t>
      </w:r>
      <w:bookmarkEnd w:id="3"/>
      <w:bookmarkEnd w:id="4"/>
    </w:p>
    <w:p w14:paraId="1C26AA9B" w14:textId="3CE3F274" w:rsidR="000F2024" w:rsidRDefault="006A4619" w:rsidP="0024609A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6A4619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In this </w:t>
      </w:r>
      <w:r w:rsidRPr="006A4619">
        <w:rPr>
          <w:rFonts w:eastAsiaTheme="minorHAnsi"/>
          <w:color w:val="000000" w:themeColor="text1"/>
          <w:sz w:val="22"/>
          <w:szCs w:val="22"/>
          <w:lang w:val="en-US" w:eastAsia="ko-KR"/>
        </w:rPr>
        <w:t>contribution</w:t>
      </w:r>
      <w:r w:rsidRPr="006A4619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,</w:t>
      </w:r>
      <w:r w:rsidRPr="006A461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we compare two approaches where relay selection procedure is trigge</w:t>
      </w:r>
      <w:r w:rsidR="00C30E2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red either by remote UE or </w:t>
      </w:r>
      <w:proofErr w:type="spellStart"/>
      <w:r w:rsidR="00C30E2E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C30E2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</w:t>
      </w:r>
      <w:r w:rsidR="000F2024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I</w:t>
      </w:r>
      <w:r w:rsidR="000F202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 case of </w:t>
      </w:r>
      <w:proofErr w:type="spellStart"/>
      <w:r w:rsidR="000F2024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0F202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triggered relay selection, </w:t>
      </w:r>
      <w:proofErr w:type="spellStart"/>
      <w:r w:rsidR="000F2024" w:rsidRPr="000F2024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0F2024" w:rsidRPr="000F202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should know the </w:t>
      </w:r>
      <w:proofErr w:type="spellStart"/>
      <w:r w:rsidR="000F2024" w:rsidRPr="000F2024">
        <w:rPr>
          <w:rFonts w:eastAsiaTheme="minorHAnsi"/>
          <w:color w:val="000000" w:themeColor="text1"/>
          <w:sz w:val="22"/>
          <w:szCs w:val="22"/>
          <w:lang w:val="en-US" w:eastAsia="ko-KR"/>
        </w:rPr>
        <w:t>sidelink</w:t>
      </w:r>
      <w:proofErr w:type="spellEnd"/>
      <w:r w:rsidR="000F2024" w:rsidRPr="000F202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status</w:t>
      </w:r>
      <w:r w:rsidR="000F202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such as</w:t>
      </w:r>
      <w:r w:rsidR="000F2024" w:rsidRPr="000F202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service code of relay or </w:t>
      </w:r>
      <w:proofErr w:type="spellStart"/>
      <w:r w:rsidR="000F2024" w:rsidRPr="000F2024">
        <w:rPr>
          <w:rFonts w:eastAsiaTheme="minorHAnsi"/>
          <w:color w:val="000000" w:themeColor="text1"/>
          <w:sz w:val="22"/>
          <w:szCs w:val="22"/>
          <w:lang w:val="en-US" w:eastAsia="ko-KR"/>
        </w:rPr>
        <w:t>sidelink</w:t>
      </w:r>
      <w:proofErr w:type="spellEnd"/>
      <w:r w:rsidR="000F2024" w:rsidRPr="000F202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link quality for determining whether the current or potential relay is appropriate for data communication</w:t>
      </w:r>
      <w:r w:rsidR="000F2024">
        <w:rPr>
          <w:rFonts w:eastAsiaTheme="minorHAnsi"/>
          <w:color w:val="000000" w:themeColor="text1"/>
          <w:sz w:val="22"/>
          <w:szCs w:val="22"/>
          <w:lang w:val="en-US" w:eastAsia="ko-KR"/>
        </w:rPr>
        <w:t>. However, reporting such information would be burdensome</w:t>
      </w:r>
      <w:r w:rsidR="000F2024" w:rsidRPr="000F202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0F202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to </w:t>
      </w:r>
      <w:r w:rsidR="000F2024" w:rsidRPr="000F2024">
        <w:rPr>
          <w:rFonts w:eastAsiaTheme="minorHAnsi"/>
          <w:color w:val="000000" w:themeColor="text1"/>
          <w:sz w:val="22"/>
          <w:szCs w:val="22"/>
          <w:lang w:val="en-US" w:eastAsia="ko-KR"/>
        </w:rPr>
        <w:t>remote UE</w:t>
      </w:r>
      <w:r w:rsidR="000F202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considering the UE </w:t>
      </w:r>
      <w:r w:rsidR="000F2024" w:rsidRPr="000F2024">
        <w:rPr>
          <w:rFonts w:eastAsiaTheme="minorHAnsi"/>
          <w:color w:val="000000" w:themeColor="text1"/>
          <w:sz w:val="22"/>
          <w:szCs w:val="22"/>
          <w:lang w:val="en-US" w:eastAsia="ko-KR"/>
        </w:rPr>
        <w:t>especially in enhanced coverage.</w:t>
      </w:r>
      <w:r w:rsidR="000F202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On the contrary, remote UE triggered relay selection would cause some complexity for guaranteeing </w:t>
      </w:r>
      <w:r w:rsidR="007B45E2">
        <w:rPr>
          <w:rFonts w:eastAsiaTheme="minorHAnsi"/>
          <w:color w:val="000000" w:themeColor="text1"/>
          <w:sz w:val="22"/>
          <w:szCs w:val="22"/>
          <w:lang w:val="en-US" w:eastAsia="ko-KR"/>
        </w:rPr>
        <w:t>service continuity when switching one relay UE to another relay UE depending on how to implement the switching. In addition, i</w:t>
      </w:r>
      <w:r w:rsidR="007B45E2" w:rsidRPr="007B45E2">
        <w:rPr>
          <w:rFonts w:eastAsiaTheme="minorHAnsi"/>
          <w:color w:val="000000" w:themeColor="text1"/>
          <w:sz w:val="22"/>
          <w:szCs w:val="22"/>
          <w:lang w:val="en-US" w:eastAsia="ko-KR"/>
        </w:rPr>
        <w:t>f core network of remote UE and relay UE needs to be aligned an additional procedure may be necessary.</w:t>
      </w:r>
    </w:p>
    <w:p w14:paraId="630C51DD" w14:textId="771B4A29" w:rsidR="000F2024" w:rsidRPr="000F2024" w:rsidRDefault="000F2024" w:rsidP="000F2024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</w:p>
    <w:p w14:paraId="4B684BAB" w14:textId="1CD19948" w:rsidR="00411E91" w:rsidRPr="00C13D53" w:rsidRDefault="00411E91" w:rsidP="00411E91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C13D53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O</w:t>
      </w:r>
      <w:r w:rsidRPr="00C13D5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bservation 1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Relay reselection can be triggered by either a remote UE or an </w:t>
      </w:r>
      <w:proofErr w:type="spellStart"/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eNB</w:t>
      </w:r>
      <w:proofErr w:type="spellEnd"/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.</w:t>
      </w:r>
    </w:p>
    <w:p w14:paraId="7B2BC864" w14:textId="29854245" w:rsidR="00411E91" w:rsidRPr="00C13D53" w:rsidRDefault="00411E91" w:rsidP="00411E91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Observation 2 There are pros and cons of relay reselection according to the triggered side.</w:t>
      </w:r>
    </w:p>
    <w:p w14:paraId="29039876" w14:textId="5509A589" w:rsidR="00EC5074" w:rsidRPr="00DC5758" w:rsidRDefault="00082828" w:rsidP="00EC5074">
      <w:pPr>
        <w:pStyle w:val="1"/>
        <w:rPr>
          <w:lang w:val="en-US" w:eastAsia="ko-KR"/>
        </w:rPr>
      </w:pPr>
      <w:r w:rsidRPr="00DC5758">
        <w:rPr>
          <w:lang w:val="en-US" w:eastAsia="ko-KR"/>
        </w:rPr>
        <w:t>3</w:t>
      </w:r>
      <w:r w:rsidR="00EC5074" w:rsidRPr="00DC5758">
        <w:rPr>
          <w:rFonts w:hint="eastAsia"/>
          <w:lang w:val="en-US" w:eastAsia="ko-KR"/>
        </w:rPr>
        <w:t>.</w:t>
      </w:r>
      <w:r w:rsidR="00886A7B" w:rsidRPr="00DC5758">
        <w:rPr>
          <w:lang w:val="en-US" w:eastAsia="ko-KR"/>
        </w:rPr>
        <w:t xml:space="preserve">  </w:t>
      </w:r>
      <w:r w:rsidR="00E940F3" w:rsidRPr="00DC5758">
        <w:rPr>
          <w:lang w:val="en-US" w:eastAsia="ko-KR"/>
        </w:rPr>
        <w:t>Conclusion</w:t>
      </w:r>
    </w:p>
    <w:p w14:paraId="7B2FE7BF" w14:textId="5227A7BF" w:rsidR="00D328E3" w:rsidRPr="00BF5C0D" w:rsidRDefault="00D328E3" w:rsidP="00D328E3">
      <w:pPr>
        <w:rPr>
          <w:sz w:val="22"/>
          <w:lang w:val="en-US" w:eastAsia="ko-KR"/>
        </w:rPr>
      </w:pPr>
      <w:r w:rsidRPr="00BF5C0D">
        <w:rPr>
          <w:rFonts w:hint="eastAsia"/>
          <w:sz w:val="22"/>
          <w:lang w:val="en-US" w:eastAsia="ko-KR"/>
        </w:rPr>
        <w:t xml:space="preserve">In this contribution, </w:t>
      </w:r>
      <w:r w:rsidR="00BF5C0D" w:rsidRPr="00BF5C0D">
        <w:rPr>
          <w:sz w:val="22"/>
          <w:lang w:val="en-US" w:eastAsia="ko-KR"/>
        </w:rPr>
        <w:t xml:space="preserve">the relay </w:t>
      </w:r>
      <w:r w:rsidR="00BF5C0D">
        <w:rPr>
          <w:sz w:val="22"/>
          <w:lang w:val="en-US" w:eastAsia="ko-KR"/>
        </w:rPr>
        <w:t xml:space="preserve">reselection </w:t>
      </w:r>
      <w:r w:rsidR="00DA4A4E">
        <w:rPr>
          <w:sz w:val="22"/>
          <w:lang w:val="en-US" w:eastAsia="ko-KR"/>
        </w:rPr>
        <w:t xml:space="preserve">and </w:t>
      </w:r>
      <w:r w:rsidR="004336D9">
        <w:rPr>
          <w:sz w:val="22"/>
          <w:lang w:val="en-US" w:eastAsia="ko-KR"/>
        </w:rPr>
        <w:t xml:space="preserve">establishment </w:t>
      </w:r>
      <w:r w:rsidR="00BF5C0D">
        <w:rPr>
          <w:sz w:val="22"/>
          <w:lang w:val="en-US" w:eastAsia="ko-KR"/>
        </w:rPr>
        <w:t xml:space="preserve">procedure are </w:t>
      </w:r>
      <w:r w:rsidRPr="00BF5C0D">
        <w:rPr>
          <w:sz w:val="22"/>
          <w:lang w:val="en-US" w:eastAsia="ko-KR"/>
        </w:rPr>
        <w:t>proposed</w:t>
      </w:r>
      <w:r w:rsidR="00BF5C0D">
        <w:rPr>
          <w:sz w:val="22"/>
          <w:lang w:val="en-US" w:eastAsia="ko-KR"/>
        </w:rPr>
        <w:t>,</w:t>
      </w:r>
    </w:p>
    <w:p w14:paraId="7C75F81B" w14:textId="02D2E879" w:rsidR="004336D9" w:rsidRPr="005A1250" w:rsidRDefault="005A1250" w:rsidP="005A1250">
      <w:pPr>
        <w:pStyle w:val="a6"/>
        <w:numPr>
          <w:ilvl w:val="0"/>
          <w:numId w:val="49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Discuss </w:t>
      </w:r>
      <w:r w:rsidR="004336D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relay reselection </w:t>
      </w:r>
      <w:r w:rsidR="0065367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procedure </w:t>
      </w:r>
      <w:r w:rsidR="004336D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triggered </w:t>
      </w:r>
      <w:r w:rsidR="0065367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by both a remote UE and</w:t>
      </w:r>
      <w:r w:rsidR="004336D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  <w:r w:rsidR="00FD514F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an </w:t>
      </w:r>
      <w:proofErr w:type="spellStart"/>
      <w:r w:rsidR="004336D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4336D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.</w:t>
      </w:r>
    </w:p>
    <w:p w14:paraId="3B0BA835" w14:textId="4C3E7A16" w:rsidR="00FC13B2" w:rsidRDefault="00082828" w:rsidP="00FC13B2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 w:rsidR="00FC13B2">
        <w:rPr>
          <w:rFonts w:hint="eastAsia"/>
          <w:lang w:val="en-US" w:eastAsia="ko-KR"/>
        </w:rPr>
        <w:t>.</w:t>
      </w:r>
      <w:r w:rsidR="00886A7B">
        <w:rPr>
          <w:lang w:val="en-US" w:eastAsia="ko-KR"/>
        </w:rPr>
        <w:t xml:space="preserve">  </w:t>
      </w:r>
      <w:r w:rsidR="00FC13B2">
        <w:rPr>
          <w:rFonts w:hint="eastAsia"/>
          <w:lang w:val="en-US" w:eastAsia="ko-KR"/>
        </w:rPr>
        <w:t>References</w:t>
      </w:r>
    </w:p>
    <w:p w14:paraId="357E9AEA" w14:textId="77777777" w:rsidR="004D7ECB" w:rsidRPr="00234134" w:rsidRDefault="004D7ECB" w:rsidP="004D7ECB">
      <w:pPr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R2-1702343</w:t>
      </w:r>
      <w:r w:rsidRPr="00234134">
        <w:rPr>
          <w:color w:val="000000" w:themeColor="text1"/>
          <w:sz w:val="22"/>
          <w:szCs w:val="22"/>
        </w:rPr>
        <w:t xml:space="preserve">, </w:t>
      </w:r>
      <w:r w:rsidRPr="00261314">
        <w:rPr>
          <w:sz w:val="22"/>
          <w:szCs w:val="22"/>
          <w:lang w:eastAsia="zh-CN"/>
        </w:rPr>
        <w:t>RAN2#9</w:t>
      </w:r>
      <w:r>
        <w:rPr>
          <w:sz w:val="22"/>
          <w:szCs w:val="22"/>
          <w:lang w:eastAsia="zh-CN"/>
        </w:rPr>
        <w:t>7</w:t>
      </w:r>
      <w:r w:rsidRPr="00181202">
        <w:rPr>
          <w:color w:val="000000" w:themeColor="text1"/>
          <w:sz w:val="22"/>
        </w:rPr>
        <w:t xml:space="preserve"> </w:t>
      </w:r>
      <w:r w:rsidRPr="00234134">
        <w:rPr>
          <w:color w:val="000000" w:themeColor="text1"/>
          <w:sz w:val="22"/>
          <w:szCs w:val="22"/>
        </w:rPr>
        <w:t>“</w:t>
      </w:r>
      <w:r w:rsidRPr="00234134">
        <w:rPr>
          <w:sz w:val="22"/>
          <w:szCs w:val="22"/>
        </w:rPr>
        <w:t>Report from LTE Break-Out Session (V2V, V2X, FeD2D, Short TTI, Latency, MUST)</w:t>
      </w:r>
      <w:r w:rsidRPr="00234134">
        <w:rPr>
          <w:color w:val="000000" w:themeColor="text1"/>
          <w:sz w:val="22"/>
          <w:szCs w:val="22"/>
        </w:rPr>
        <w:t>”</w:t>
      </w:r>
      <w:r>
        <w:rPr>
          <w:sz w:val="22"/>
          <w:szCs w:val="22"/>
          <w:lang w:eastAsia="zh-CN"/>
        </w:rPr>
        <w:t>.</w:t>
      </w:r>
    </w:p>
    <w:p w14:paraId="57463B3F" w14:textId="1FDFF37C" w:rsidR="00F21341" w:rsidRDefault="00F21341" w:rsidP="00181202">
      <w:pPr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 w:rsidRPr="00234134">
        <w:rPr>
          <w:color w:val="000000" w:themeColor="text1"/>
          <w:sz w:val="22"/>
          <w:szCs w:val="22"/>
        </w:rPr>
        <w:t xml:space="preserve">3GPP </w:t>
      </w:r>
      <w:r w:rsidR="00137425" w:rsidRPr="00234134">
        <w:rPr>
          <w:color w:val="000000" w:themeColor="text1"/>
          <w:sz w:val="22"/>
          <w:szCs w:val="22"/>
        </w:rPr>
        <w:t xml:space="preserve">TS </w:t>
      </w:r>
      <w:r w:rsidRPr="00234134">
        <w:rPr>
          <w:color w:val="000000" w:themeColor="text1"/>
          <w:sz w:val="22"/>
          <w:szCs w:val="22"/>
        </w:rPr>
        <w:t>36.331, “</w:t>
      </w:r>
      <w:r w:rsidRPr="00234134">
        <w:rPr>
          <w:sz w:val="22"/>
          <w:szCs w:val="22"/>
        </w:rPr>
        <w:t>Radio Resource Control (RRC)</w:t>
      </w:r>
      <w:r w:rsidR="003D0C3E">
        <w:rPr>
          <w:color w:val="000000" w:themeColor="text1"/>
          <w:sz w:val="22"/>
          <w:szCs w:val="22"/>
        </w:rPr>
        <w:t>”</w:t>
      </w:r>
    </w:p>
    <w:p w14:paraId="3162210A" w14:textId="2E1509EF" w:rsidR="00225121" w:rsidRPr="00653674" w:rsidRDefault="002338F8" w:rsidP="00EC5074">
      <w:pPr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sz w:val="22"/>
        </w:rPr>
      </w:pPr>
      <w:r w:rsidRPr="002338F8">
        <w:rPr>
          <w:sz w:val="22"/>
        </w:rPr>
        <w:lastRenderedPageBreak/>
        <w:t>3GPP TS 23.303, Proximity-based services (</w:t>
      </w:r>
      <w:proofErr w:type="spellStart"/>
      <w:r w:rsidRPr="002338F8">
        <w:rPr>
          <w:sz w:val="22"/>
        </w:rPr>
        <w:t>ProSe</w:t>
      </w:r>
      <w:proofErr w:type="spellEnd"/>
      <w:r w:rsidRPr="002338F8">
        <w:rPr>
          <w:sz w:val="22"/>
        </w:rPr>
        <w:t>); Stage 2</w:t>
      </w:r>
      <w:bookmarkStart w:id="7" w:name="_Ref460601441"/>
      <w:bookmarkEnd w:id="7"/>
      <w:r w:rsidR="00653674">
        <w:rPr>
          <w:rFonts w:hint="eastAsia"/>
          <w:sz w:val="22"/>
          <w:lang w:eastAsia="ko-KR"/>
        </w:rPr>
        <w:t>.</w:t>
      </w:r>
    </w:p>
    <w:sectPr w:rsidR="00225121" w:rsidRPr="00653674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3C8E83" w14:textId="77777777" w:rsidR="00780F91" w:rsidRDefault="00780F91">
      <w:pPr>
        <w:spacing w:after="0"/>
      </w:pPr>
      <w:r>
        <w:separator/>
      </w:r>
    </w:p>
  </w:endnote>
  <w:endnote w:type="continuationSeparator" w:id="0">
    <w:p w14:paraId="5AAFA20F" w14:textId="77777777" w:rsidR="00780F91" w:rsidRDefault="00780F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D8A93" w14:textId="77777777" w:rsidR="005A124A" w:rsidRDefault="005A124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5A124A" w:rsidRDefault="005A124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EB37" w14:textId="77777777" w:rsidR="005A124A" w:rsidRDefault="005A124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41B94">
      <w:rPr>
        <w:rStyle w:val="a5"/>
      </w:rPr>
      <w:t>4</w:t>
    </w:r>
    <w:r>
      <w:rPr>
        <w:rStyle w:val="a5"/>
      </w:rPr>
      <w:fldChar w:fldCharType="end"/>
    </w:r>
  </w:p>
  <w:p w14:paraId="36FD7D90" w14:textId="77777777" w:rsidR="005A124A" w:rsidRDefault="005A124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7E9140" w14:textId="77777777" w:rsidR="00780F91" w:rsidRDefault="00780F91">
      <w:pPr>
        <w:spacing w:after="0"/>
      </w:pPr>
      <w:r>
        <w:separator/>
      </w:r>
    </w:p>
  </w:footnote>
  <w:footnote w:type="continuationSeparator" w:id="0">
    <w:p w14:paraId="2BFF20EC" w14:textId="77777777" w:rsidR="00780F91" w:rsidRDefault="00780F9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AE7354B"/>
    <w:multiLevelType w:val="hybridMultilevel"/>
    <w:tmpl w:val="CC1E40CA"/>
    <w:lvl w:ilvl="0" w:tplc="EADEEC9C">
      <w:start w:val="8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BCD49F3"/>
    <w:multiLevelType w:val="hybridMultilevel"/>
    <w:tmpl w:val="50FA1D40"/>
    <w:lvl w:ilvl="0" w:tplc="07603F64">
      <w:start w:val="2"/>
      <w:numFmt w:val="bullet"/>
      <w:lvlText w:val="-"/>
      <w:lvlJc w:val="left"/>
      <w:pPr>
        <w:ind w:left="1155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8">
    <w:nsid w:val="20964CE5"/>
    <w:multiLevelType w:val="hybridMultilevel"/>
    <w:tmpl w:val="40DEE004"/>
    <w:lvl w:ilvl="0" w:tplc="18B6679C">
      <w:start w:val="1"/>
      <w:numFmt w:val="decimal"/>
      <w:lvlText w:val="Observation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31709"/>
    <w:multiLevelType w:val="hybridMultilevel"/>
    <w:tmpl w:val="1902CE64"/>
    <w:lvl w:ilvl="0" w:tplc="461AB27E">
      <w:start w:val="1"/>
      <w:numFmt w:val="decimal"/>
      <w:lvlText w:val="%1."/>
      <w:lvlJc w:val="left"/>
      <w:pPr>
        <w:ind w:left="760" w:hanging="360"/>
      </w:pPr>
      <w:rPr>
        <w:rFonts w:ascii="Arial" w:hAnsi="Arial" w:hint="default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2DD50490"/>
    <w:multiLevelType w:val="hybridMultilevel"/>
    <w:tmpl w:val="74B4B4B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6D9520C"/>
    <w:multiLevelType w:val="hybridMultilevel"/>
    <w:tmpl w:val="3AA06CB0"/>
    <w:lvl w:ilvl="0" w:tplc="4600F406">
      <w:numFmt w:val="bullet"/>
      <w:lvlText w:val="-"/>
      <w:lvlJc w:val="left"/>
      <w:pPr>
        <w:ind w:left="7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BDF65F6"/>
    <w:multiLevelType w:val="hybridMultilevel"/>
    <w:tmpl w:val="9FF023C0"/>
    <w:lvl w:ilvl="0" w:tplc="5FFE127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C4A6EC0"/>
    <w:multiLevelType w:val="hybridMultilevel"/>
    <w:tmpl w:val="1CB23732"/>
    <w:lvl w:ilvl="0" w:tplc="471EAA26">
      <w:start w:val="8"/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EB948F5"/>
    <w:multiLevelType w:val="hybridMultilevel"/>
    <w:tmpl w:val="03701B48"/>
    <w:lvl w:ilvl="0" w:tplc="1EDAF386">
      <w:start w:val="1"/>
      <w:numFmt w:val="decimal"/>
      <w:lvlText w:val="%1."/>
      <w:lvlJc w:val="left"/>
      <w:pPr>
        <w:ind w:left="760" w:hanging="360"/>
      </w:pPr>
      <w:rPr>
        <w:rFonts w:ascii="Arial" w:hAnsi="Arial"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5B00E4A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AD3824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5FA04E87"/>
    <w:multiLevelType w:val="hybridMultilevel"/>
    <w:tmpl w:val="9F38910A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8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67946A6A"/>
    <w:multiLevelType w:val="hybridMultilevel"/>
    <w:tmpl w:val="4998AE80"/>
    <w:lvl w:ilvl="0" w:tplc="5C3037C2">
      <w:start w:val="1"/>
      <w:numFmt w:val="decimal"/>
      <w:lvlText w:val="Proposal %1"/>
      <w:lvlJc w:val="left"/>
      <w:pPr>
        <w:ind w:left="800" w:hanging="400"/>
      </w:pPr>
      <w:rPr>
        <w:rFonts w:cs="Times New Roman" w:hint="default"/>
        <w:b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1">
    <w:nsid w:val="6A505020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650187"/>
    <w:multiLevelType w:val="hybridMultilevel"/>
    <w:tmpl w:val="CDA018D0"/>
    <w:lvl w:ilvl="0" w:tplc="8BB64484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6F3B6884"/>
    <w:multiLevelType w:val="hybridMultilevel"/>
    <w:tmpl w:val="A80EBD82"/>
    <w:lvl w:ilvl="0" w:tplc="A8DC7674">
      <w:start w:val="1"/>
      <w:numFmt w:val="bullet"/>
      <w:lvlText w:val="-"/>
      <w:lvlJc w:val="left"/>
      <w:pPr>
        <w:ind w:left="7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36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7A3F0FFA"/>
    <w:multiLevelType w:val="hybridMultilevel"/>
    <w:tmpl w:val="1D688474"/>
    <w:lvl w:ilvl="0" w:tplc="45D66E98">
      <w:numFmt w:val="bullet"/>
      <w:lvlText w:val="-"/>
      <w:lvlJc w:val="left"/>
      <w:pPr>
        <w:ind w:left="1155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39">
    <w:nsid w:val="7AC05BF3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7D9759DF"/>
    <w:multiLevelType w:val="hybridMultilevel"/>
    <w:tmpl w:val="6EA053BE"/>
    <w:lvl w:ilvl="0" w:tplc="C3B22D90">
      <w:start w:val="2"/>
      <w:numFmt w:val="bullet"/>
      <w:lvlText w:val="-"/>
      <w:lvlJc w:val="left"/>
      <w:pPr>
        <w:ind w:left="115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42">
    <w:nsid w:val="7E277E8C"/>
    <w:multiLevelType w:val="hybridMultilevel"/>
    <w:tmpl w:val="42A8B560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9D2FD3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37"/>
  </w:num>
  <w:num w:numId="4">
    <w:abstractNumId w:val="22"/>
  </w:num>
  <w:num w:numId="5">
    <w:abstractNumId w:val="10"/>
  </w:num>
  <w:num w:numId="6">
    <w:abstractNumId w:val="15"/>
  </w:num>
  <w:num w:numId="7">
    <w:abstractNumId w:val="36"/>
  </w:num>
  <w:num w:numId="8">
    <w:abstractNumId w:val="25"/>
  </w:num>
  <w:num w:numId="9">
    <w:abstractNumId w:val="5"/>
  </w:num>
  <w:num w:numId="10">
    <w:abstractNumId w:val="16"/>
  </w:num>
  <w:num w:numId="11">
    <w:abstractNumId w:val="3"/>
  </w:num>
  <w:num w:numId="12">
    <w:abstractNumId w:val="28"/>
  </w:num>
  <w:num w:numId="13">
    <w:abstractNumId w:val="4"/>
  </w:num>
  <w:num w:numId="14">
    <w:abstractNumId w:val="19"/>
  </w:num>
  <w:num w:numId="15">
    <w:abstractNumId w:val="2"/>
  </w:num>
  <w:num w:numId="16">
    <w:abstractNumId w:val="40"/>
  </w:num>
  <w:num w:numId="17">
    <w:abstractNumId w:val="30"/>
  </w:num>
  <w:num w:numId="18">
    <w:abstractNumId w:val="27"/>
  </w:num>
  <w:num w:numId="19">
    <w:abstractNumId w:val="20"/>
  </w:num>
  <w:num w:numId="20">
    <w:abstractNumId w:val="33"/>
  </w:num>
  <w:num w:numId="21">
    <w:abstractNumId w:val="0"/>
  </w:num>
  <w:num w:numId="22">
    <w:abstractNumId w:val="34"/>
  </w:num>
  <w:num w:numId="23">
    <w:abstractNumId w:val="35"/>
  </w:num>
  <w:num w:numId="24">
    <w:abstractNumId w:val="32"/>
  </w:num>
  <w:num w:numId="25">
    <w:abstractNumId w:val="35"/>
  </w:num>
  <w:num w:numId="26">
    <w:abstractNumId w:val="38"/>
  </w:num>
  <w:num w:numId="27">
    <w:abstractNumId w:val="17"/>
  </w:num>
  <w:num w:numId="28">
    <w:abstractNumId w:val="41"/>
  </w:num>
  <w:num w:numId="29">
    <w:abstractNumId w:val="7"/>
  </w:num>
  <w:num w:numId="30">
    <w:abstractNumId w:val="35"/>
  </w:num>
  <w:num w:numId="31">
    <w:abstractNumId w:val="35"/>
  </w:num>
  <w:num w:numId="32">
    <w:abstractNumId w:val="35"/>
  </w:num>
  <w:num w:numId="33">
    <w:abstractNumId w:val="35"/>
  </w:num>
  <w:num w:numId="34">
    <w:abstractNumId w:val="14"/>
  </w:num>
  <w:num w:numId="35">
    <w:abstractNumId w:val="11"/>
  </w:num>
  <w:num w:numId="36">
    <w:abstractNumId w:val="26"/>
  </w:num>
  <w:num w:numId="37">
    <w:abstractNumId w:val="18"/>
  </w:num>
  <w:num w:numId="38">
    <w:abstractNumId w:val="23"/>
  </w:num>
  <w:num w:numId="39">
    <w:abstractNumId w:val="29"/>
  </w:num>
  <w:num w:numId="40">
    <w:abstractNumId w:val="39"/>
  </w:num>
  <w:num w:numId="41">
    <w:abstractNumId w:val="6"/>
  </w:num>
  <w:num w:numId="42">
    <w:abstractNumId w:val="9"/>
  </w:num>
  <w:num w:numId="43">
    <w:abstractNumId w:val="21"/>
  </w:num>
  <w:num w:numId="44">
    <w:abstractNumId w:val="31"/>
  </w:num>
  <w:num w:numId="45">
    <w:abstractNumId w:val="24"/>
  </w:num>
  <w:num w:numId="46">
    <w:abstractNumId w:val="43"/>
  </w:num>
  <w:num w:numId="47">
    <w:abstractNumId w:val="8"/>
  </w:num>
  <w:num w:numId="48">
    <w:abstractNumId w:val="13"/>
  </w:num>
  <w:num w:numId="49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296"/>
    <w:rsid w:val="0000147C"/>
    <w:rsid w:val="00001608"/>
    <w:rsid w:val="00003812"/>
    <w:rsid w:val="000045DE"/>
    <w:rsid w:val="00004DAB"/>
    <w:rsid w:val="00011D72"/>
    <w:rsid w:val="00012A7A"/>
    <w:rsid w:val="00012C22"/>
    <w:rsid w:val="00013328"/>
    <w:rsid w:val="00013F9B"/>
    <w:rsid w:val="000146E5"/>
    <w:rsid w:val="00016FEA"/>
    <w:rsid w:val="00017D0F"/>
    <w:rsid w:val="0002241A"/>
    <w:rsid w:val="000224E8"/>
    <w:rsid w:val="0002583C"/>
    <w:rsid w:val="000261D6"/>
    <w:rsid w:val="00027BD0"/>
    <w:rsid w:val="00027D2A"/>
    <w:rsid w:val="00027F4D"/>
    <w:rsid w:val="000313DB"/>
    <w:rsid w:val="00031523"/>
    <w:rsid w:val="00031654"/>
    <w:rsid w:val="000316B9"/>
    <w:rsid w:val="00033347"/>
    <w:rsid w:val="00033BAF"/>
    <w:rsid w:val="00033D43"/>
    <w:rsid w:val="0004142E"/>
    <w:rsid w:val="0004262E"/>
    <w:rsid w:val="00044687"/>
    <w:rsid w:val="00044D00"/>
    <w:rsid w:val="00045D88"/>
    <w:rsid w:val="0005034D"/>
    <w:rsid w:val="0005128C"/>
    <w:rsid w:val="0005134C"/>
    <w:rsid w:val="000536D8"/>
    <w:rsid w:val="000537D8"/>
    <w:rsid w:val="00055DB3"/>
    <w:rsid w:val="00063B30"/>
    <w:rsid w:val="000658D8"/>
    <w:rsid w:val="000669F9"/>
    <w:rsid w:val="00070353"/>
    <w:rsid w:val="000711BF"/>
    <w:rsid w:val="00071BE7"/>
    <w:rsid w:val="00073BB7"/>
    <w:rsid w:val="00074457"/>
    <w:rsid w:val="00074DEC"/>
    <w:rsid w:val="000768E0"/>
    <w:rsid w:val="000817C7"/>
    <w:rsid w:val="000825FD"/>
    <w:rsid w:val="00082828"/>
    <w:rsid w:val="000828EE"/>
    <w:rsid w:val="00082A48"/>
    <w:rsid w:val="00083310"/>
    <w:rsid w:val="00083EB5"/>
    <w:rsid w:val="0008493A"/>
    <w:rsid w:val="00084D67"/>
    <w:rsid w:val="000921D3"/>
    <w:rsid w:val="00092750"/>
    <w:rsid w:val="000929E7"/>
    <w:rsid w:val="00092DA6"/>
    <w:rsid w:val="000959C4"/>
    <w:rsid w:val="00097021"/>
    <w:rsid w:val="000A3081"/>
    <w:rsid w:val="000A36BE"/>
    <w:rsid w:val="000B1D03"/>
    <w:rsid w:val="000B27BC"/>
    <w:rsid w:val="000B3A1E"/>
    <w:rsid w:val="000B51AA"/>
    <w:rsid w:val="000B53EE"/>
    <w:rsid w:val="000B5AC1"/>
    <w:rsid w:val="000B5F85"/>
    <w:rsid w:val="000B6C91"/>
    <w:rsid w:val="000C3DEA"/>
    <w:rsid w:val="000C6778"/>
    <w:rsid w:val="000C679C"/>
    <w:rsid w:val="000D0800"/>
    <w:rsid w:val="000D3E77"/>
    <w:rsid w:val="000D470A"/>
    <w:rsid w:val="000D5D01"/>
    <w:rsid w:val="000D6EE5"/>
    <w:rsid w:val="000D7E20"/>
    <w:rsid w:val="000E1226"/>
    <w:rsid w:val="000E1D46"/>
    <w:rsid w:val="000E3238"/>
    <w:rsid w:val="000E4474"/>
    <w:rsid w:val="000E796F"/>
    <w:rsid w:val="000F0025"/>
    <w:rsid w:val="000F0680"/>
    <w:rsid w:val="000F0E2C"/>
    <w:rsid w:val="000F1580"/>
    <w:rsid w:val="000F2024"/>
    <w:rsid w:val="000F3317"/>
    <w:rsid w:val="000F51E4"/>
    <w:rsid w:val="000F522D"/>
    <w:rsid w:val="00101221"/>
    <w:rsid w:val="00106AD6"/>
    <w:rsid w:val="00107355"/>
    <w:rsid w:val="00107B0D"/>
    <w:rsid w:val="00107F97"/>
    <w:rsid w:val="00113764"/>
    <w:rsid w:val="00116C52"/>
    <w:rsid w:val="0011706E"/>
    <w:rsid w:val="00121F81"/>
    <w:rsid w:val="0012207D"/>
    <w:rsid w:val="00124F77"/>
    <w:rsid w:val="00126E91"/>
    <w:rsid w:val="00126FEB"/>
    <w:rsid w:val="0013410B"/>
    <w:rsid w:val="001360AC"/>
    <w:rsid w:val="00136483"/>
    <w:rsid w:val="0013687D"/>
    <w:rsid w:val="00137060"/>
    <w:rsid w:val="00137425"/>
    <w:rsid w:val="0014082B"/>
    <w:rsid w:val="001409F2"/>
    <w:rsid w:val="00140AB9"/>
    <w:rsid w:val="00141D1A"/>
    <w:rsid w:val="001420EA"/>
    <w:rsid w:val="00142A67"/>
    <w:rsid w:val="00142D42"/>
    <w:rsid w:val="00143A89"/>
    <w:rsid w:val="00145176"/>
    <w:rsid w:val="00145768"/>
    <w:rsid w:val="00145C6E"/>
    <w:rsid w:val="00146933"/>
    <w:rsid w:val="00156EF1"/>
    <w:rsid w:val="00161A11"/>
    <w:rsid w:val="001648F6"/>
    <w:rsid w:val="0016495D"/>
    <w:rsid w:val="00167A67"/>
    <w:rsid w:val="00167B5C"/>
    <w:rsid w:val="001721D1"/>
    <w:rsid w:val="0017369A"/>
    <w:rsid w:val="00174FFF"/>
    <w:rsid w:val="0017534C"/>
    <w:rsid w:val="00177BFB"/>
    <w:rsid w:val="00180176"/>
    <w:rsid w:val="00181202"/>
    <w:rsid w:val="00181FE3"/>
    <w:rsid w:val="00182084"/>
    <w:rsid w:val="00183E91"/>
    <w:rsid w:val="001848A9"/>
    <w:rsid w:val="00184C70"/>
    <w:rsid w:val="00185259"/>
    <w:rsid w:val="00185A2C"/>
    <w:rsid w:val="0018656A"/>
    <w:rsid w:val="0019011F"/>
    <w:rsid w:val="001918D0"/>
    <w:rsid w:val="00193CDB"/>
    <w:rsid w:val="00195989"/>
    <w:rsid w:val="00196AEC"/>
    <w:rsid w:val="00196CD5"/>
    <w:rsid w:val="001971F3"/>
    <w:rsid w:val="001972DB"/>
    <w:rsid w:val="001A1173"/>
    <w:rsid w:val="001A249B"/>
    <w:rsid w:val="001A2C15"/>
    <w:rsid w:val="001A3837"/>
    <w:rsid w:val="001A5F32"/>
    <w:rsid w:val="001A64D4"/>
    <w:rsid w:val="001B098D"/>
    <w:rsid w:val="001B2D48"/>
    <w:rsid w:val="001B3617"/>
    <w:rsid w:val="001B4E7A"/>
    <w:rsid w:val="001B5D93"/>
    <w:rsid w:val="001C08E1"/>
    <w:rsid w:val="001C6843"/>
    <w:rsid w:val="001C7DBA"/>
    <w:rsid w:val="001D1EB3"/>
    <w:rsid w:val="001D3E96"/>
    <w:rsid w:val="001D6827"/>
    <w:rsid w:val="001D7FA0"/>
    <w:rsid w:val="001E0E22"/>
    <w:rsid w:val="001E2292"/>
    <w:rsid w:val="001E510B"/>
    <w:rsid w:val="001E7A69"/>
    <w:rsid w:val="001E7B74"/>
    <w:rsid w:val="001F03A4"/>
    <w:rsid w:val="001F158E"/>
    <w:rsid w:val="001F1EFF"/>
    <w:rsid w:val="001F2D1C"/>
    <w:rsid w:val="001F2FB7"/>
    <w:rsid w:val="001F3493"/>
    <w:rsid w:val="001F4F0E"/>
    <w:rsid w:val="00200425"/>
    <w:rsid w:val="00202901"/>
    <w:rsid w:val="00204B2D"/>
    <w:rsid w:val="00206541"/>
    <w:rsid w:val="002075AD"/>
    <w:rsid w:val="00207770"/>
    <w:rsid w:val="00210B80"/>
    <w:rsid w:val="002111EE"/>
    <w:rsid w:val="00214024"/>
    <w:rsid w:val="00214699"/>
    <w:rsid w:val="00215482"/>
    <w:rsid w:val="00215959"/>
    <w:rsid w:val="0021726B"/>
    <w:rsid w:val="00223977"/>
    <w:rsid w:val="00223BD1"/>
    <w:rsid w:val="00225121"/>
    <w:rsid w:val="00231AF3"/>
    <w:rsid w:val="00231DE0"/>
    <w:rsid w:val="002338F8"/>
    <w:rsid w:val="00234134"/>
    <w:rsid w:val="00234A67"/>
    <w:rsid w:val="002409DF"/>
    <w:rsid w:val="00240EF2"/>
    <w:rsid w:val="00241567"/>
    <w:rsid w:val="00241A9B"/>
    <w:rsid w:val="00241FB4"/>
    <w:rsid w:val="00244530"/>
    <w:rsid w:val="0024609A"/>
    <w:rsid w:val="002462B9"/>
    <w:rsid w:val="002474E4"/>
    <w:rsid w:val="00247872"/>
    <w:rsid w:val="0024794B"/>
    <w:rsid w:val="00247CB4"/>
    <w:rsid w:val="002505F3"/>
    <w:rsid w:val="00250918"/>
    <w:rsid w:val="00250DCA"/>
    <w:rsid w:val="00251B72"/>
    <w:rsid w:val="00254980"/>
    <w:rsid w:val="00260201"/>
    <w:rsid w:val="00262F2E"/>
    <w:rsid w:val="00264E0C"/>
    <w:rsid w:val="00265041"/>
    <w:rsid w:val="00267AFF"/>
    <w:rsid w:val="0027184F"/>
    <w:rsid w:val="00273D5A"/>
    <w:rsid w:val="002761B4"/>
    <w:rsid w:val="002761EF"/>
    <w:rsid w:val="00277383"/>
    <w:rsid w:val="002807A3"/>
    <w:rsid w:val="002816C4"/>
    <w:rsid w:val="002816CD"/>
    <w:rsid w:val="002864D9"/>
    <w:rsid w:val="0028675B"/>
    <w:rsid w:val="00286D63"/>
    <w:rsid w:val="00291D69"/>
    <w:rsid w:val="0029307A"/>
    <w:rsid w:val="00295591"/>
    <w:rsid w:val="002976F7"/>
    <w:rsid w:val="00297D81"/>
    <w:rsid w:val="002A15F5"/>
    <w:rsid w:val="002A6F70"/>
    <w:rsid w:val="002B65FF"/>
    <w:rsid w:val="002C0491"/>
    <w:rsid w:val="002C38A6"/>
    <w:rsid w:val="002C41A9"/>
    <w:rsid w:val="002C48FC"/>
    <w:rsid w:val="002C6A14"/>
    <w:rsid w:val="002D13B6"/>
    <w:rsid w:val="002D5A54"/>
    <w:rsid w:val="002D7F1C"/>
    <w:rsid w:val="002E0A75"/>
    <w:rsid w:val="002E3171"/>
    <w:rsid w:val="002E4D9A"/>
    <w:rsid w:val="002E52C2"/>
    <w:rsid w:val="002F2C13"/>
    <w:rsid w:val="002F3DF0"/>
    <w:rsid w:val="00300EB2"/>
    <w:rsid w:val="00301482"/>
    <w:rsid w:val="00310647"/>
    <w:rsid w:val="0031383B"/>
    <w:rsid w:val="00316903"/>
    <w:rsid w:val="0031745C"/>
    <w:rsid w:val="003200CB"/>
    <w:rsid w:val="00321397"/>
    <w:rsid w:val="003228FB"/>
    <w:rsid w:val="00322C8F"/>
    <w:rsid w:val="00323170"/>
    <w:rsid w:val="00323D1B"/>
    <w:rsid w:val="003241DB"/>
    <w:rsid w:val="003246FE"/>
    <w:rsid w:val="0032613C"/>
    <w:rsid w:val="00330B70"/>
    <w:rsid w:val="003328B1"/>
    <w:rsid w:val="00332D0D"/>
    <w:rsid w:val="00333352"/>
    <w:rsid w:val="00334230"/>
    <w:rsid w:val="003366F7"/>
    <w:rsid w:val="0034036A"/>
    <w:rsid w:val="003403F2"/>
    <w:rsid w:val="003418D9"/>
    <w:rsid w:val="00342405"/>
    <w:rsid w:val="00342868"/>
    <w:rsid w:val="00343C5C"/>
    <w:rsid w:val="00343C8F"/>
    <w:rsid w:val="00343CC0"/>
    <w:rsid w:val="00343D66"/>
    <w:rsid w:val="00346415"/>
    <w:rsid w:val="00347272"/>
    <w:rsid w:val="0034796A"/>
    <w:rsid w:val="0035594E"/>
    <w:rsid w:val="00355C3F"/>
    <w:rsid w:val="0035600C"/>
    <w:rsid w:val="00357149"/>
    <w:rsid w:val="0036071C"/>
    <w:rsid w:val="0036187B"/>
    <w:rsid w:val="00361B61"/>
    <w:rsid w:val="0036271E"/>
    <w:rsid w:val="0036309F"/>
    <w:rsid w:val="00364524"/>
    <w:rsid w:val="003647A2"/>
    <w:rsid w:val="00366CED"/>
    <w:rsid w:val="0036750D"/>
    <w:rsid w:val="003712D7"/>
    <w:rsid w:val="0037140E"/>
    <w:rsid w:val="003731DF"/>
    <w:rsid w:val="00375289"/>
    <w:rsid w:val="0037631C"/>
    <w:rsid w:val="003807B0"/>
    <w:rsid w:val="00380ED4"/>
    <w:rsid w:val="00383AE2"/>
    <w:rsid w:val="00384757"/>
    <w:rsid w:val="003902CD"/>
    <w:rsid w:val="0039088D"/>
    <w:rsid w:val="00392C82"/>
    <w:rsid w:val="00393D0F"/>
    <w:rsid w:val="003947C4"/>
    <w:rsid w:val="00394A4D"/>
    <w:rsid w:val="00396A63"/>
    <w:rsid w:val="003A1581"/>
    <w:rsid w:val="003A1EDE"/>
    <w:rsid w:val="003A2009"/>
    <w:rsid w:val="003A3FBD"/>
    <w:rsid w:val="003A4AD8"/>
    <w:rsid w:val="003B1076"/>
    <w:rsid w:val="003B10D9"/>
    <w:rsid w:val="003B1B93"/>
    <w:rsid w:val="003B1F17"/>
    <w:rsid w:val="003B2404"/>
    <w:rsid w:val="003B784A"/>
    <w:rsid w:val="003C0C85"/>
    <w:rsid w:val="003C2231"/>
    <w:rsid w:val="003C5DEF"/>
    <w:rsid w:val="003C7159"/>
    <w:rsid w:val="003C7CAD"/>
    <w:rsid w:val="003D0C3E"/>
    <w:rsid w:val="003D1DEC"/>
    <w:rsid w:val="003D1E08"/>
    <w:rsid w:val="003D2251"/>
    <w:rsid w:val="003D2CF1"/>
    <w:rsid w:val="003D3284"/>
    <w:rsid w:val="003D42B7"/>
    <w:rsid w:val="003D7F05"/>
    <w:rsid w:val="003E17D5"/>
    <w:rsid w:val="003E3416"/>
    <w:rsid w:val="003E4A1F"/>
    <w:rsid w:val="003E6175"/>
    <w:rsid w:val="003E63E2"/>
    <w:rsid w:val="003E746E"/>
    <w:rsid w:val="003F0D38"/>
    <w:rsid w:val="003F2C76"/>
    <w:rsid w:val="003F30FD"/>
    <w:rsid w:val="003F3E7D"/>
    <w:rsid w:val="003F3F13"/>
    <w:rsid w:val="003F5A3A"/>
    <w:rsid w:val="003F65DB"/>
    <w:rsid w:val="00400940"/>
    <w:rsid w:val="004026CF"/>
    <w:rsid w:val="00403817"/>
    <w:rsid w:val="0040520D"/>
    <w:rsid w:val="00406F7C"/>
    <w:rsid w:val="0041053D"/>
    <w:rsid w:val="00411E91"/>
    <w:rsid w:val="00412227"/>
    <w:rsid w:val="00412620"/>
    <w:rsid w:val="00412E90"/>
    <w:rsid w:val="004148AF"/>
    <w:rsid w:val="0041585F"/>
    <w:rsid w:val="00415E88"/>
    <w:rsid w:val="0041656E"/>
    <w:rsid w:val="00420BC8"/>
    <w:rsid w:val="00421FF9"/>
    <w:rsid w:val="00423FF8"/>
    <w:rsid w:val="004252D0"/>
    <w:rsid w:val="00425E71"/>
    <w:rsid w:val="00427481"/>
    <w:rsid w:val="0042774B"/>
    <w:rsid w:val="0043004F"/>
    <w:rsid w:val="0043023B"/>
    <w:rsid w:val="00430CED"/>
    <w:rsid w:val="00431C97"/>
    <w:rsid w:val="004336D9"/>
    <w:rsid w:val="0043635C"/>
    <w:rsid w:val="0044343F"/>
    <w:rsid w:val="004435DC"/>
    <w:rsid w:val="00443E98"/>
    <w:rsid w:val="00446A97"/>
    <w:rsid w:val="00447E95"/>
    <w:rsid w:val="00457DA1"/>
    <w:rsid w:val="0046022D"/>
    <w:rsid w:val="004619D1"/>
    <w:rsid w:val="004627C6"/>
    <w:rsid w:val="00463A49"/>
    <w:rsid w:val="00464237"/>
    <w:rsid w:val="004650FB"/>
    <w:rsid w:val="00465C6C"/>
    <w:rsid w:val="004660C9"/>
    <w:rsid w:val="00466BC7"/>
    <w:rsid w:val="00466F2D"/>
    <w:rsid w:val="00471A7C"/>
    <w:rsid w:val="00471FFC"/>
    <w:rsid w:val="00472C53"/>
    <w:rsid w:val="0047371F"/>
    <w:rsid w:val="00477F8B"/>
    <w:rsid w:val="0048005E"/>
    <w:rsid w:val="004808CA"/>
    <w:rsid w:val="00480ACD"/>
    <w:rsid w:val="00481ACC"/>
    <w:rsid w:val="00485CA6"/>
    <w:rsid w:val="00490832"/>
    <w:rsid w:val="00493EE7"/>
    <w:rsid w:val="0049426E"/>
    <w:rsid w:val="00494320"/>
    <w:rsid w:val="004A0CDC"/>
    <w:rsid w:val="004A37D4"/>
    <w:rsid w:val="004B084C"/>
    <w:rsid w:val="004B2CCE"/>
    <w:rsid w:val="004B568B"/>
    <w:rsid w:val="004B5862"/>
    <w:rsid w:val="004B646C"/>
    <w:rsid w:val="004B77E0"/>
    <w:rsid w:val="004C1468"/>
    <w:rsid w:val="004C15BF"/>
    <w:rsid w:val="004C1BBD"/>
    <w:rsid w:val="004C1C77"/>
    <w:rsid w:val="004C4623"/>
    <w:rsid w:val="004C5DBA"/>
    <w:rsid w:val="004D02CC"/>
    <w:rsid w:val="004D3CE9"/>
    <w:rsid w:val="004D6A64"/>
    <w:rsid w:val="004D7D0A"/>
    <w:rsid w:val="004D7ECB"/>
    <w:rsid w:val="004E01E8"/>
    <w:rsid w:val="004E0F74"/>
    <w:rsid w:val="004E1741"/>
    <w:rsid w:val="004E1837"/>
    <w:rsid w:val="004E2D09"/>
    <w:rsid w:val="004E3D22"/>
    <w:rsid w:val="004E6E56"/>
    <w:rsid w:val="004E766C"/>
    <w:rsid w:val="004F660A"/>
    <w:rsid w:val="004F6A59"/>
    <w:rsid w:val="00501ADD"/>
    <w:rsid w:val="00501F98"/>
    <w:rsid w:val="0050669A"/>
    <w:rsid w:val="0051094F"/>
    <w:rsid w:val="00511BE0"/>
    <w:rsid w:val="005157CF"/>
    <w:rsid w:val="005177C7"/>
    <w:rsid w:val="00517B55"/>
    <w:rsid w:val="00522A13"/>
    <w:rsid w:val="00522ECB"/>
    <w:rsid w:val="005242FA"/>
    <w:rsid w:val="00527842"/>
    <w:rsid w:val="00527972"/>
    <w:rsid w:val="00530E97"/>
    <w:rsid w:val="0053228F"/>
    <w:rsid w:val="00534CDF"/>
    <w:rsid w:val="0053645F"/>
    <w:rsid w:val="00537082"/>
    <w:rsid w:val="005374D2"/>
    <w:rsid w:val="00543176"/>
    <w:rsid w:val="00545D7F"/>
    <w:rsid w:val="00547286"/>
    <w:rsid w:val="00547562"/>
    <w:rsid w:val="00550EDF"/>
    <w:rsid w:val="00552813"/>
    <w:rsid w:val="00553A23"/>
    <w:rsid w:val="005603E2"/>
    <w:rsid w:val="00560A60"/>
    <w:rsid w:val="00563BB3"/>
    <w:rsid w:val="00564F81"/>
    <w:rsid w:val="005660D2"/>
    <w:rsid w:val="005672EC"/>
    <w:rsid w:val="00573807"/>
    <w:rsid w:val="005744B3"/>
    <w:rsid w:val="00575822"/>
    <w:rsid w:val="00576A78"/>
    <w:rsid w:val="0058238B"/>
    <w:rsid w:val="00582AD6"/>
    <w:rsid w:val="0058599C"/>
    <w:rsid w:val="005859C3"/>
    <w:rsid w:val="00586BAA"/>
    <w:rsid w:val="005900E6"/>
    <w:rsid w:val="005901B9"/>
    <w:rsid w:val="00592331"/>
    <w:rsid w:val="00592BAE"/>
    <w:rsid w:val="005938E9"/>
    <w:rsid w:val="0059437C"/>
    <w:rsid w:val="00595592"/>
    <w:rsid w:val="005A0390"/>
    <w:rsid w:val="005A124A"/>
    <w:rsid w:val="005A1250"/>
    <w:rsid w:val="005A3090"/>
    <w:rsid w:val="005A527E"/>
    <w:rsid w:val="005A5766"/>
    <w:rsid w:val="005B161B"/>
    <w:rsid w:val="005B1E63"/>
    <w:rsid w:val="005B219D"/>
    <w:rsid w:val="005B275A"/>
    <w:rsid w:val="005B36C9"/>
    <w:rsid w:val="005B44B2"/>
    <w:rsid w:val="005C11CC"/>
    <w:rsid w:val="005C13A8"/>
    <w:rsid w:val="005C3160"/>
    <w:rsid w:val="005C32A4"/>
    <w:rsid w:val="005C4176"/>
    <w:rsid w:val="005C5780"/>
    <w:rsid w:val="005D2904"/>
    <w:rsid w:val="005D34EA"/>
    <w:rsid w:val="005D5BD0"/>
    <w:rsid w:val="005D7F7C"/>
    <w:rsid w:val="005E1B77"/>
    <w:rsid w:val="005E2399"/>
    <w:rsid w:val="005E2E85"/>
    <w:rsid w:val="005E3159"/>
    <w:rsid w:val="005E649A"/>
    <w:rsid w:val="005E784E"/>
    <w:rsid w:val="005F1975"/>
    <w:rsid w:val="005F4E51"/>
    <w:rsid w:val="005F5FE5"/>
    <w:rsid w:val="00600464"/>
    <w:rsid w:val="00600704"/>
    <w:rsid w:val="00600F6A"/>
    <w:rsid w:val="0060115E"/>
    <w:rsid w:val="006037CA"/>
    <w:rsid w:val="00606208"/>
    <w:rsid w:val="00610A4D"/>
    <w:rsid w:val="00613D23"/>
    <w:rsid w:val="006159AE"/>
    <w:rsid w:val="00616EFC"/>
    <w:rsid w:val="006174A5"/>
    <w:rsid w:val="00617D1B"/>
    <w:rsid w:val="00622D7C"/>
    <w:rsid w:val="006252B4"/>
    <w:rsid w:val="006257ED"/>
    <w:rsid w:val="00625BEF"/>
    <w:rsid w:val="00625FA1"/>
    <w:rsid w:val="00631921"/>
    <w:rsid w:val="006328FB"/>
    <w:rsid w:val="00634D5C"/>
    <w:rsid w:val="0063583F"/>
    <w:rsid w:val="00637FCF"/>
    <w:rsid w:val="00643D00"/>
    <w:rsid w:val="00646114"/>
    <w:rsid w:val="00647A9F"/>
    <w:rsid w:val="00652875"/>
    <w:rsid w:val="00653674"/>
    <w:rsid w:val="00654F9A"/>
    <w:rsid w:val="00655278"/>
    <w:rsid w:val="00655639"/>
    <w:rsid w:val="006558B4"/>
    <w:rsid w:val="00660ADB"/>
    <w:rsid w:val="006632E7"/>
    <w:rsid w:val="00664561"/>
    <w:rsid w:val="00665DDB"/>
    <w:rsid w:val="006668F9"/>
    <w:rsid w:val="00667461"/>
    <w:rsid w:val="00670224"/>
    <w:rsid w:val="00670950"/>
    <w:rsid w:val="00670BB9"/>
    <w:rsid w:val="0067624F"/>
    <w:rsid w:val="0068065A"/>
    <w:rsid w:val="00680D5A"/>
    <w:rsid w:val="00682247"/>
    <w:rsid w:val="00682639"/>
    <w:rsid w:val="00685031"/>
    <w:rsid w:val="00686283"/>
    <w:rsid w:val="00690CF7"/>
    <w:rsid w:val="00691489"/>
    <w:rsid w:val="00691E3E"/>
    <w:rsid w:val="00692527"/>
    <w:rsid w:val="00696B13"/>
    <w:rsid w:val="006A0774"/>
    <w:rsid w:val="006A27A2"/>
    <w:rsid w:val="006A3854"/>
    <w:rsid w:val="006A4530"/>
    <w:rsid w:val="006A4619"/>
    <w:rsid w:val="006A69BD"/>
    <w:rsid w:val="006B14DF"/>
    <w:rsid w:val="006B18E5"/>
    <w:rsid w:val="006B364D"/>
    <w:rsid w:val="006B4313"/>
    <w:rsid w:val="006B59F5"/>
    <w:rsid w:val="006B5CBF"/>
    <w:rsid w:val="006B6D7D"/>
    <w:rsid w:val="006B6EA1"/>
    <w:rsid w:val="006B788E"/>
    <w:rsid w:val="006C106D"/>
    <w:rsid w:val="006C17F5"/>
    <w:rsid w:val="006C1C0E"/>
    <w:rsid w:val="006C228A"/>
    <w:rsid w:val="006C253E"/>
    <w:rsid w:val="006C3285"/>
    <w:rsid w:val="006C3740"/>
    <w:rsid w:val="006C46CF"/>
    <w:rsid w:val="006C502F"/>
    <w:rsid w:val="006C57DA"/>
    <w:rsid w:val="006D5D4A"/>
    <w:rsid w:val="006D6656"/>
    <w:rsid w:val="006D7639"/>
    <w:rsid w:val="006D7C21"/>
    <w:rsid w:val="006E007A"/>
    <w:rsid w:val="006E2EF9"/>
    <w:rsid w:val="006E487A"/>
    <w:rsid w:val="006E4E45"/>
    <w:rsid w:val="006E54D1"/>
    <w:rsid w:val="006E5978"/>
    <w:rsid w:val="006F09E9"/>
    <w:rsid w:val="006F14E7"/>
    <w:rsid w:val="006F2E10"/>
    <w:rsid w:val="006F329C"/>
    <w:rsid w:val="006F3ADF"/>
    <w:rsid w:val="006F4C26"/>
    <w:rsid w:val="006F5993"/>
    <w:rsid w:val="0070002B"/>
    <w:rsid w:val="00700C13"/>
    <w:rsid w:val="00702F07"/>
    <w:rsid w:val="00702FCA"/>
    <w:rsid w:val="00704134"/>
    <w:rsid w:val="00704A11"/>
    <w:rsid w:val="00705F97"/>
    <w:rsid w:val="00707837"/>
    <w:rsid w:val="0071234A"/>
    <w:rsid w:val="00712F32"/>
    <w:rsid w:val="0071585E"/>
    <w:rsid w:val="0071610F"/>
    <w:rsid w:val="00721934"/>
    <w:rsid w:val="00722300"/>
    <w:rsid w:val="00725880"/>
    <w:rsid w:val="00725DF8"/>
    <w:rsid w:val="0072793D"/>
    <w:rsid w:val="00730E6C"/>
    <w:rsid w:val="00731A2B"/>
    <w:rsid w:val="007337BB"/>
    <w:rsid w:val="00733F15"/>
    <w:rsid w:val="007341DE"/>
    <w:rsid w:val="00735D56"/>
    <w:rsid w:val="00736670"/>
    <w:rsid w:val="00740DF4"/>
    <w:rsid w:val="00741523"/>
    <w:rsid w:val="0074294C"/>
    <w:rsid w:val="00744742"/>
    <w:rsid w:val="00746A64"/>
    <w:rsid w:val="0074728F"/>
    <w:rsid w:val="007500DE"/>
    <w:rsid w:val="00751395"/>
    <w:rsid w:val="00752256"/>
    <w:rsid w:val="0075319A"/>
    <w:rsid w:val="00760795"/>
    <w:rsid w:val="00761340"/>
    <w:rsid w:val="007616B3"/>
    <w:rsid w:val="007642BF"/>
    <w:rsid w:val="00764741"/>
    <w:rsid w:val="00766B03"/>
    <w:rsid w:val="00767BBA"/>
    <w:rsid w:val="0077088F"/>
    <w:rsid w:val="00775AB6"/>
    <w:rsid w:val="007805E7"/>
    <w:rsid w:val="00780F38"/>
    <w:rsid w:val="00780F91"/>
    <w:rsid w:val="00781DA9"/>
    <w:rsid w:val="00782BF6"/>
    <w:rsid w:val="00782F7B"/>
    <w:rsid w:val="0078341D"/>
    <w:rsid w:val="007842A2"/>
    <w:rsid w:val="00784A35"/>
    <w:rsid w:val="00786E99"/>
    <w:rsid w:val="00787464"/>
    <w:rsid w:val="00790415"/>
    <w:rsid w:val="0079141C"/>
    <w:rsid w:val="0079258A"/>
    <w:rsid w:val="00794D86"/>
    <w:rsid w:val="00797683"/>
    <w:rsid w:val="007A0A5F"/>
    <w:rsid w:val="007A1688"/>
    <w:rsid w:val="007A2942"/>
    <w:rsid w:val="007A50CA"/>
    <w:rsid w:val="007A5D31"/>
    <w:rsid w:val="007B0EC5"/>
    <w:rsid w:val="007B45E2"/>
    <w:rsid w:val="007B4BBF"/>
    <w:rsid w:val="007B6A25"/>
    <w:rsid w:val="007C4681"/>
    <w:rsid w:val="007C4A95"/>
    <w:rsid w:val="007C6477"/>
    <w:rsid w:val="007C770C"/>
    <w:rsid w:val="007D2FB2"/>
    <w:rsid w:val="007D6958"/>
    <w:rsid w:val="007D6CA7"/>
    <w:rsid w:val="007E0D8C"/>
    <w:rsid w:val="007E153C"/>
    <w:rsid w:val="007E262F"/>
    <w:rsid w:val="007E400E"/>
    <w:rsid w:val="007E41F6"/>
    <w:rsid w:val="007E4FEF"/>
    <w:rsid w:val="007E541B"/>
    <w:rsid w:val="007E7E1B"/>
    <w:rsid w:val="007E7E43"/>
    <w:rsid w:val="007F1261"/>
    <w:rsid w:val="007F5739"/>
    <w:rsid w:val="007F5F16"/>
    <w:rsid w:val="007F64DD"/>
    <w:rsid w:val="007F7CC3"/>
    <w:rsid w:val="00804B0E"/>
    <w:rsid w:val="00805909"/>
    <w:rsid w:val="008107B5"/>
    <w:rsid w:val="00810950"/>
    <w:rsid w:val="008128FD"/>
    <w:rsid w:val="0081332C"/>
    <w:rsid w:val="00814659"/>
    <w:rsid w:val="0081555D"/>
    <w:rsid w:val="008156F9"/>
    <w:rsid w:val="0082211A"/>
    <w:rsid w:val="00823762"/>
    <w:rsid w:val="00824C73"/>
    <w:rsid w:val="008268D9"/>
    <w:rsid w:val="00827524"/>
    <w:rsid w:val="0082775A"/>
    <w:rsid w:val="00830D3D"/>
    <w:rsid w:val="00831233"/>
    <w:rsid w:val="00831FA3"/>
    <w:rsid w:val="008369DB"/>
    <w:rsid w:val="008374C5"/>
    <w:rsid w:val="0084041C"/>
    <w:rsid w:val="008404E7"/>
    <w:rsid w:val="00841069"/>
    <w:rsid w:val="0084135D"/>
    <w:rsid w:val="00841B94"/>
    <w:rsid w:val="008452D8"/>
    <w:rsid w:val="00845B1A"/>
    <w:rsid w:val="00846E42"/>
    <w:rsid w:val="0085151E"/>
    <w:rsid w:val="00856281"/>
    <w:rsid w:val="00856BF4"/>
    <w:rsid w:val="00856E67"/>
    <w:rsid w:val="00860A43"/>
    <w:rsid w:val="00861986"/>
    <w:rsid w:val="00865CD9"/>
    <w:rsid w:val="00866E51"/>
    <w:rsid w:val="0087207E"/>
    <w:rsid w:val="008733DC"/>
    <w:rsid w:val="008737C4"/>
    <w:rsid w:val="008741D0"/>
    <w:rsid w:val="008757DC"/>
    <w:rsid w:val="008757FD"/>
    <w:rsid w:val="00877062"/>
    <w:rsid w:val="00882576"/>
    <w:rsid w:val="00882DB7"/>
    <w:rsid w:val="00884D7C"/>
    <w:rsid w:val="00886A7B"/>
    <w:rsid w:val="00887342"/>
    <w:rsid w:val="00890B23"/>
    <w:rsid w:val="008917F9"/>
    <w:rsid w:val="00892BBD"/>
    <w:rsid w:val="00893B99"/>
    <w:rsid w:val="008944BE"/>
    <w:rsid w:val="0089566A"/>
    <w:rsid w:val="00897DE8"/>
    <w:rsid w:val="008A51B9"/>
    <w:rsid w:val="008A7C8A"/>
    <w:rsid w:val="008B28B5"/>
    <w:rsid w:val="008B4A27"/>
    <w:rsid w:val="008B4D9C"/>
    <w:rsid w:val="008B535F"/>
    <w:rsid w:val="008B60BF"/>
    <w:rsid w:val="008B688E"/>
    <w:rsid w:val="008B6C7C"/>
    <w:rsid w:val="008B734D"/>
    <w:rsid w:val="008B77AF"/>
    <w:rsid w:val="008C0EF1"/>
    <w:rsid w:val="008C136B"/>
    <w:rsid w:val="008C2F4F"/>
    <w:rsid w:val="008C3ECC"/>
    <w:rsid w:val="008C4B04"/>
    <w:rsid w:val="008C4EF0"/>
    <w:rsid w:val="008C570A"/>
    <w:rsid w:val="008C6439"/>
    <w:rsid w:val="008C6DB1"/>
    <w:rsid w:val="008C715E"/>
    <w:rsid w:val="008D0EBE"/>
    <w:rsid w:val="008D32D1"/>
    <w:rsid w:val="008D3A99"/>
    <w:rsid w:val="008D3FA6"/>
    <w:rsid w:val="008D581D"/>
    <w:rsid w:val="008D5B7C"/>
    <w:rsid w:val="008D7378"/>
    <w:rsid w:val="008E0609"/>
    <w:rsid w:val="008E1788"/>
    <w:rsid w:val="008E2C0C"/>
    <w:rsid w:val="008E4CF3"/>
    <w:rsid w:val="008E64E8"/>
    <w:rsid w:val="008F1BE9"/>
    <w:rsid w:val="008F1E37"/>
    <w:rsid w:val="008F3A52"/>
    <w:rsid w:val="008F4438"/>
    <w:rsid w:val="008F4B2E"/>
    <w:rsid w:val="008F70A7"/>
    <w:rsid w:val="008F775E"/>
    <w:rsid w:val="00900FA6"/>
    <w:rsid w:val="0090253C"/>
    <w:rsid w:val="00902F73"/>
    <w:rsid w:val="009067DF"/>
    <w:rsid w:val="0090693A"/>
    <w:rsid w:val="00906982"/>
    <w:rsid w:val="00906DD5"/>
    <w:rsid w:val="00914675"/>
    <w:rsid w:val="00916410"/>
    <w:rsid w:val="009207B8"/>
    <w:rsid w:val="0092143E"/>
    <w:rsid w:val="009238D5"/>
    <w:rsid w:val="00923E63"/>
    <w:rsid w:val="00925588"/>
    <w:rsid w:val="0092642C"/>
    <w:rsid w:val="00927B07"/>
    <w:rsid w:val="00927C62"/>
    <w:rsid w:val="00930F09"/>
    <w:rsid w:val="00935691"/>
    <w:rsid w:val="00940685"/>
    <w:rsid w:val="0094447E"/>
    <w:rsid w:val="00945E7D"/>
    <w:rsid w:val="009477EB"/>
    <w:rsid w:val="009505BF"/>
    <w:rsid w:val="0095188F"/>
    <w:rsid w:val="00952F15"/>
    <w:rsid w:val="00953AA3"/>
    <w:rsid w:val="009576D4"/>
    <w:rsid w:val="0096283F"/>
    <w:rsid w:val="00965FC1"/>
    <w:rsid w:val="00966E32"/>
    <w:rsid w:val="00967BC7"/>
    <w:rsid w:val="00971980"/>
    <w:rsid w:val="00975589"/>
    <w:rsid w:val="00981F3F"/>
    <w:rsid w:val="00985AEF"/>
    <w:rsid w:val="0098656A"/>
    <w:rsid w:val="0099002B"/>
    <w:rsid w:val="00990604"/>
    <w:rsid w:val="00992696"/>
    <w:rsid w:val="00992CF7"/>
    <w:rsid w:val="00993151"/>
    <w:rsid w:val="009975D7"/>
    <w:rsid w:val="009A44AB"/>
    <w:rsid w:val="009A4948"/>
    <w:rsid w:val="009A600F"/>
    <w:rsid w:val="009A66F8"/>
    <w:rsid w:val="009B18BE"/>
    <w:rsid w:val="009B29B4"/>
    <w:rsid w:val="009B2A64"/>
    <w:rsid w:val="009B2EBE"/>
    <w:rsid w:val="009B3EB6"/>
    <w:rsid w:val="009B47B3"/>
    <w:rsid w:val="009B54D4"/>
    <w:rsid w:val="009B720D"/>
    <w:rsid w:val="009C029D"/>
    <w:rsid w:val="009C200B"/>
    <w:rsid w:val="009C35DE"/>
    <w:rsid w:val="009C3645"/>
    <w:rsid w:val="009C37FA"/>
    <w:rsid w:val="009C4F6D"/>
    <w:rsid w:val="009C52D0"/>
    <w:rsid w:val="009C6807"/>
    <w:rsid w:val="009C6B39"/>
    <w:rsid w:val="009C6F60"/>
    <w:rsid w:val="009C71F3"/>
    <w:rsid w:val="009D090A"/>
    <w:rsid w:val="009D2368"/>
    <w:rsid w:val="009D2830"/>
    <w:rsid w:val="009D4D1F"/>
    <w:rsid w:val="009D7106"/>
    <w:rsid w:val="009D7343"/>
    <w:rsid w:val="009E2137"/>
    <w:rsid w:val="009E3394"/>
    <w:rsid w:val="009E36B0"/>
    <w:rsid w:val="009E3D9C"/>
    <w:rsid w:val="009E72C9"/>
    <w:rsid w:val="009F3C62"/>
    <w:rsid w:val="009F5735"/>
    <w:rsid w:val="009F6B8A"/>
    <w:rsid w:val="009F7334"/>
    <w:rsid w:val="00A0059D"/>
    <w:rsid w:val="00A02BDB"/>
    <w:rsid w:val="00A02DF9"/>
    <w:rsid w:val="00A02F28"/>
    <w:rsid w:val="00A05BEC"/>
    <w:rsid w:val="00A10249"/>
    <w:rsid w:val="00A10654"/>
    <w:rsid w:val="00A11D9C"/>
    <w:rsid w:val="00A168AD"/>
    <w:rsid w:val="00A21806"/>
    <w:rsid w:val="00A21869"/>
    <w:rsid w:val="00A24C28"/>
    <w:rsid w:val="00A320A6"/>
    <w:rsid w:val="00A3386A"/>
    <w:rsid w:val="00A3626A"/>
    <w:rsid w:val="00A40A7B"/>
    <w:rsid w:val="00A41104"/>
    <w:rsid w:val="00A420BC"/>
    <w:rsid w:val="00A510C2"/>
    <w:rsid w:val="00A5112B"/>
    <w:rsid w:val="00A530B4"/>
    <w:rsid w:val="00A55BEC"/>
    <w:rsid w:val="00A55D2D"/>
    <w:rsid w:val="00A561BF"/>
    <w:rsid w:val="00A56446"/>
    <w:rsid w:val="00A61627"/>
    <w:rsid w:val="00A62AE8"/>
    <w:rsid w:val="00A648C5"/>
    <w:rsid w:val="00A67263"/>
    <w:rsid w:val="00A674E7"/>
    <w:rsid w:val="00A67F6D"/>
    <w:rsid w:val="00A701BD"/>
    <w:rsid w:val="00A7075A"/>
    <w:rsid w:val="00A711BC"/>
    <w:rsid w:val="00A7297F"/>
    <w:rsid w:val="00A73011"/>
    <w:rsid w:val="00A737E8"/>
    <w:rsid w:val="00A74440"/>
    <w:rsid w:val="00A75F2B"/>
    <w:rsid w:val="00A816B8"/>
    <w:rsid w:val="00A829A7"/>
    <w:rsid w:val="00A846C9"/>
    <w:rsid w:val="00A86364"/>
    <w:rsid w:val="00A86EF5"/>
    <w:rsid w:val="00A91C34"/>
    <w:rsid w:val="00A92239"/>
    <w:rsid w:val="00A96C0C"/>
    <w:rsid w:val="00A97E6C"/>
    <w:rsid w:val="00AA21A5"/>
    <w:rsid w:val="00AA40EB"/>
    <w:rsid w:val="00AA58C7"/>
    <w:rsid w:val="00AA5B6F"/>
    <w:rsid w:val="00AB026B"/>
    <w:rsid w:val="00AB0478"/>
    <w:rsid w:val="00AB22F6"/>
    <w:rsid w:val="00AB2DFD"/>
    <w:rsid w:val="00AB4736"/>
    <w:rsid w:val="00AB4A06"/>
    <w:rsid w:val="00AB5B1B"/>
    <w:rsid w:val="00AB72B7"/>
    <w:rsid w:val="00AB7BEB"/>
    <w:rsid w:val="00AB7DB8"/>
    <w:rsid w:val="00AC03FC"/>
    <w:rsid w:val="00AC0F66"/>
    <w:rsid w:val="00AC1C9A"/>
    <w:rsid w:val="00AC2777"/>
    <w:rsid w:val="00AC3079"/>
    <w:rsid w:val="00AC4A1F"/>
    <w:rsid w:val="00AD0D48"/>
    <w:rsid w:val="00AD1522"/>
    <w:rsid w:val="00AD3032"/>
    <w:rsid w:val="00AD3DCA"/>
    <w:rsid w:val="00AD6AB3"/>
    <w:rsid w:val="00AD6BCE"/>
    <w:rsid w:val="00AE1B9C"/>
    <w:rsid w:val="00AE21E0"/>
    <w:rsid w:val="00AF063E"/>
    <w:rsid w:val="00AF2636"/>
    <w:rsid w:val="00AF29CF"/>
    <w:rsid w:val="00AF51EA"/>
    <w:rsid w:val="00AF6EFB"/>
    <w:rsid w:val="00AF7466"/>
    <w:rsid w:val="00B03278"/>
    <w:rsid w:val="00B03F99"/>
    <w:rsid w:val="00B068C6"/>
    <w:rsid w:val="00B070D1"/>
    <w:rsid w:val="00B076A8"/>
    <w:rsid w:val="00B10A91"/>
    <w:rsid w:val="00B10F65"/>
    <w:rsid w:val="00B17EF8"/>
    <w:rsid w:val="00B21493"/>
    <w:rsid w:val="00B21D61"/>
    <w:rsid w:val="00B22278"/>
    <w:rsid w:val="00B23767"/>
    <w:rsid w:val="00B25BB8"/>
    <w:rsid w:val="00B26EBE"/>
    <w:rsid w:val="00B31FFB"/>
    <w:rsid w:val="00B35434"/>
    <w:rsid w:val="00B358FC"/>
    <w:rsid w:val="00B375FB"/>
    <w:rsid w:val="00B40735"/>
    <w:rsid w:val="00B407D1"/>
    <w:rsid w:val="00B42BF5"/>
    <w:rsid w:val="00B4302C"/>
    <w:rsid w:val="00B437A6"/>
    <w:rsid w:val="00B449D9"/>
    <w:rsid w:val="00B45971"/>
    <w:rsid w:val="00B45A56"/>
    <w:rsid w:val="00B47A3A"/>
    <w:rsid w:val="00B50356"/>
    <w:rsid w:val="00B5056A"/>
    <w:rsid w:val="00B51E6F"/>
    <w:rsid w:val="00B52535"/>
    <w:rsid w:val="00B52B69"/>
    <w:rsid w:val="00B5700C"/>
    <w:rsid w:val="00B57E73"/>
    <w:rsid w:val="00B61E04"/>
    <w:rsid w:val="00B64F14"/>
    <w:rsid w:val="00B65C9C"/>
    <w:rsid w:val="00B66BEE"/>
    <w:rsid w:val="00B70C2F"/>
    <w:rsid w:val="00B73ABC"/>
    <w:rsid w:val="00B7411D"/>
    <w:rsid w:val="00B7506D"/>
    <w:rsid w:val="00B7692C"/>
    <w:rsid w:val="00B7741C"/>
    <w:rsid w:val="00B77BC0"/>
    <w:rsid w:val="00B77C37"/>
    <w:rsid w:val="00B8052D"/>
    <w:rsid w:val="00B83E47"/>
    <w:rsid w:val="00B8562B"/>
    <w:rsid w:val="00B86CB8"/>
    <w:rsid w:val="00B90C66"/>
    <w:rsid w:val="00B90EAD"/>
    <w:rsid w:val="00B940E8"/>
    <w:rsid w:val="00B960BB"/>
    <w:rsid w:val="00B96CAF"/>
    <w:rsid w:val="00B96FFD"/>
    <w:rsid w:val="00B97881"/>
    <w:rsid w:val="00BA0000"/>
    <w:rsid w:val="00BA2E5A"/>
    <w:rsid w:val="00BA31DC"/>
    <w:rsid w:val="00BA3613"/>
    <w:rsid w:val="00BA6BDD"/>
    <w:rsid w:val="00BA6F94"/>
    <w:rsid w:val="00BB038E"/>
    <w:rsid w:val="00BB067A"/>
    <w:rsid w:val="00BB262C"/>
    <w:rsid w:val="00BB3E33"/>
    <w:rsid w:val="00BB41C3"/>
    <w:rsid w:val="00BB516F"/>
    <w:rsid w:val="00BB63B1"/>
    <w:rsid w:val="00BB7F28"/>
    <w:rsid w:val="00BC536E"/>
    <w:rsid w:val="00BC5821"/>
    <w:rsid w:val="00BC5F68"/>
    <w:rsid w:val="00BC7D62"/>
    <w:rsid w:val="00BD018B"/>
    <w:rsid w:val="00BD1D92"/>
    <w:rsid w:val="00BD3D1D"/>
    <w:rsid w:val="00BD400E"/>
    <w:rsid w:val="00BD5E47"/>
    <w:rsid w:val="00BE23AF"/>
    <w:rsid w:val="00BE2B8C"/>
    <w:rsid w:val="00BE35F1"/>
    <w:rsid w:val="00BE4EBB"/>
    <w:rsid w:val="00BE511F"/>
    <w:rsid w:val="00BE52B0"/>
    <w:rsid w:val="00BE6A9A"/>
    <w:rsid w:val="00BF106F"/>
    <w:rsid w:val="00BF203A"/>
    <w:rsid w:val="00BF3210"/>
    <w:rsid w:val="00BF4044"/>
    <w:rsid w:val="00BF5C0D"/>
    <w:rsid w:val="00C010FF"/>
    <w:rsid w:val="00C015A7"/>
    <w:rsid w:val="00C016AD"/>
    <w:rsid w:val="00C01C86"/>
    <w:rsid w:val="00C05FB7"/>
    <w:rsid w:val="00C0682A"/>
    <w:rsid w:val="00C06D44"/>
    <w:rsid w:val="00C072E0"/>
    <w:rsid w:val="00C10FE3"/>
    <w:rsid w:val="00C1156C"/>
    <w:rsid w:val="00C12447"/>
    <w:rsid w:val="00C12EE1"/>
    <w:rsid w:val="00C14390"/>
    <w:rsid w:val="00C166E6"/>
    <w:rsid w:val="00C17660"/>
    <w:rsid w:val="00C17F9F"/>
    <w:rsid w:val="00C20AE5"/>
    <w:rsid w:val="00C2152C"/>
    <w:rsid w:val="00C217B2"/>
    <w:rsid w:val="00C25BEE"/>
    <w:rsid w:val="00C30E2E"/>
    <w:rsid w:val="00C336CA"/>
    <w:rsid w:val="00C36A59"/>
    <w:rsid w:val="00C36FE2"/>
    <w:rsid w:val="00C40D93"/>
    <w:rsid w:val="00C417BE"/>
    <w:rsid w:val="00C427F5"/>
    <w:rsid w:val="00C433A8"/>
    <w:rsid w:val="00C43B25"/>
    <w:rsid w:val="00C43C10"/>
    <w:rsid w:val="00C44255"/>
    <w:rsid w:val="00C4476A"/>
    <w:rsid w:val="00C45F07"/>
    <w:rsid w:val="00C47B6C"/>
    <w:rsid w:val="00C51441"/>
    <w:rsid w:val="00C5377B"/>
    <w:rsid w:val="00C54497"/>
    <w:rsid w:val="00C54A6C"/>
    <w:rsid w:val="00C56167"/>
    <w:rsid w:val="00C569B4"/>
    <w:rsid w:val="00C57B4E"/>
    <w:rsid w:val="00C57DDA"/>
    <w:rsid w:val="00C60112"/>
    <w:rsid w:val="00C62808"/>
    <w:rsid w:val="00C62FAA"/>
    <w:rsid w:val="00C641BC"/>
    <w:rsid w:val="00C64BD4"/>
    <w:rsid w:val="00C65823"/>
    <w:rsid w:val="00C65901"/>
    <w:rsid w:val="00C6797F"/>
    <w:rsid w:val="00C67B48"/>
    <w:rsid w:val="00C67E28"/>
    <w:rsid w:val="00C70144"/>
    <w:rsid w:val="00C71623"/>
    <w:rsid w:val="00C7245A"/>
    <w:rsid w:val="00C73FA7"/>
    <w:rsid w:val="00C76360"/>
    <w:rsid w:val="00C764CF"/>
    <w:rsid w:val="00C76C60"/>
    <w:rsid w:val="00C778CD"/>
    <w:rsid w:val="00C77C8D"/>
    <w:rsid w:val="00C818F9"/>
    <w:rsid w:val="00C84904"/>
    <w:rsid w:val="00C87A45"/>
    <w:rsid w:val="00C9147F"/>
    <w:rsid w:val="00C91DE3"/>
    <w:rsid w:val="00C92058"/>
    <w:rsid w:val="00C9222D"/>
    <w:rsid w:val="00C93D05"/>
    <w:rsid w:val="00C9495A"/>
    <w:rsid w:val="00CA01A9"/>
    <w:rsid w:val="00CA0554"/>
    <w:rsid w:val="00CA0F85"/>
    <w:rsid w:val="00CA18B7"/>
    <w:rsid w:val="00CA40B9"/>
    <w:rsid w:val="00CA40C2"/>
    <w:rsid w:val="00CA4DA9"/>
    <w:rsid w:val="00CA60EA"/>
    <w:rsid w:val="00CB087F"/>
    <w:rsid w:val="00CB5771"/>
    <w:rsid w:val="00CB7F84"/>
    <w:rsid w:val="00CD46AA"/>
    <w:rsid w:val="00CD47CA"/>
    <w:rsid w:val="00CD6271"/>
    <w:rsid w:val="00CE018A"/>
    <w:rsid w:val="00CE2022"/>
    <w:rsid w:val="00CE4F42"/>
    <w:rsid w:val="00CE7762"/>
    <w:rsid w:val="00CF0260"/>
    <w:rsid w:val="00CF0DA5"/>
    <w:rsid w:val="00CF77A1"/>
    <w:rsid w:val="00D002B0"/>
    <w:rsid w:val="00D006F6"/>
    <w:rsid w:val="00D01CFF"/>
    <w:rsid w:val="00D01E88"/>
    <w:rsid w:val="00D020A5"/>
    <w:rsid w:val="00D031A5"/>
    <w:rsid w:val="00D04828"/>
    <w:rsid w:val="00D10B7F"/>
    <w:rsid w:val="00D14422"/>
    <w:rsid w:val="00D14F34"/>
    <w:rsid w:val="00D14FBF"/>
    <w:rsid w:val="00D1676B"/>
    <w:rsid w:val="00D16F1A"/>
    <w:rsid w:val="00D21569"/>
    <w:rsid w:val="00D21736"/>
    <w:rsid w:val="00D22D7A"/>
    <w:rsid w:val="00D2348E"/>
    <w:rsid w:val="00D25218"/>
    <w:rsid w:val="00D25764"/>
    <w:rsid w:val="00D276EF"/>
    <w:rsid w:val="00D328E3"/>
    <w:rsid w:val="00D34C26"/>
    <w:rsid w:val="00D35808"/>
    <w:rsid w:val="00D3600F"/>
    <w:rsid w:val="00D370B7"/>
    <w:rsid w:val="00D42788"/>
    <w:rsid w:val="00D4375F"/>
    <w:rsid w:val="00D4640F"/>
    <w:rsid w:val="00D51A68"/>
    <w:rsid w:val="00D51BE4"/>
    <w:rsid w:val="00D52FD3"/>
    <w:rsid w:val="00D5580F"/>
    <w:rsid w:val="00D55BA7"/>
    <w:rsid w:val="00D57284"/>
    <w:rsid w:val="00D574DC"/>
    <w:rsid w:val="00D57587"/>
    <w:rsid w:val="00D60AFB"/>
    <w:rsid w:val="00D60EC8"/>
    <w:rsid w:val="00D62AD3"/>
    <w:rsid w:val="00D63083"/>
    <w:rsid w:val="00D64BC0"/>
    <w:rsid w:val="00D658B4"/>
    <w:rsid w:val="00D6713B"/>
    <w:rsid w:val="00D67668"/>
    <w:rsid w:val="00D70B72"/>
    <w:rsid w:val="00D7187D"/>
    <w:rsid w:val="00D74A50"/>
    <w:rsid w:val="00D77195"/>
    <w:rsid w:val="00D80074"/>
    <w:rsid w:val="00D81560"/>
    <w:rsid w:val="00D81D1E"/>
    <w:rsid w:val="00D81F0A"/>
    <w:rsid w:val="00D82496"/>
    <w:rsid w:val="00D82CD8"/>
    <w:rsid w:val="00D83770"/>
    <w:rsid w:val="00D849BC"/>
    <w:rsid w:val="00D945A2"/>
    <w:rsid w:val="00D94A5A"/>
    <w:rsid w:val="00D951D6"/>
    <w:rsid w:val="00D961E4"/>
    <w:rsid w:val="00DA0018"/>
    <w:rsid w:val="00DA19C4"/>
    <w:rsid w:val="00DA244C"/>
    <w:rsid w:val="00DA4A4E"/>
    <w:rsid w:val="00DA5D91"/>
    <w:rsid w:val="00DA7E19"/>
    <w:rsid w:val="00DB03AF"/>
    <w:rsid w:val="00DB0FBD"/>
    <w:rsid w:val="00DB1549"/>
    <w:rsid w:val="00DB1E6C"/>
    <w:rsid w:val="00DB513B"/>
    <w:rsid w:val="00DB5CC5"/>
    <w:rsid w:val="00DC08A8"/>
    <w:rsid w:val="00DC12C6"/>
    <w:rsid w:val="00DC3041"/>
    <w:rsid w:val="00DC3D15"/>
    <w:rsid w:val="00DC4B7C"/>
    <w:rsid w:val="00DC5758"/>
    <w:rsid w:val="00DC74B5"/>
    <w:rsid w:val="00DC7894"/>
    <w:rsid w:val="00DC7E1A"/>
    <w:rsid w:val="00DD0E67"/>
    <w:rsid w:val="00DD1153"/>
    <w:rsid w:val="00DD13DE"/>
    <w:rsid w:val="00DD2830"/>
    <w:rsid w:val="00DD2912"/>
    <w:rsid w:val="00DD5E73"/>
    <w:rsid w:val="00DE3758"/>
    <w:rsid w:val="00DE50D7"/>
    <w:rsid w:val="00DE526E"/>
    <w:rsid w:val="00DE5673"/>
    <w:rsid w:val="00DE6A77"/>
    <w:rsid w:val="00DF1BCE"/>
    <w:rsid w:val="00DF1D2E"/>
    <w:rsid w:val="00DF2C2B"/>
    <w:rsid w:val="00DF35BA"/>
    <w:rsid w:val="00DF4DAB"/>
    <w:rsid w:val="00E00406"/>
    <w:rsid w:val="00E00A6F"/>
    <w:rsid w:val="00E01F03"/>
    <w:rsid w:val="00E0692A"/>
    <w:rsid w:val="00E06EDE"/>
    <w:rsid w:val="00E14598"/>
    <w:rsid w:val="00E15CD0"/>
    <w:rsid w:val="00E16146"/>
    <w:rsid w:val="00E17353"/>
    <w:rsid w:val="00E20084"/>
    <w:rsid w:val="00E200A9"/>
    <w:rsid w:val="00E22594"/>
    <w:rsid w:val="00E24712"/>
    <w:rsid w:val="00E2489A"/>
    <w:rsid w:val="00E2605E"/>
    <w:rsid w:val="00E26A5A"/>
    <w:rsid w:val="00E274BD"/>
    <w:rsid w:val="00E30736"/>
    <w:rsid w:val="00E32317"/>
    <w:rsid w:val="00E32CC8"/>
    <w:rsid w:val="00E35943"/>
    <w:rsid w:val="00E376A2"/>
    <w:rsid w:val="00E42BDA"/>
    <w:rsid w:val="00E44DB9"/>
    <w:rsid w:val="00E45C0C"/>
    <w:rsid w:val="00E47765"/>
    <w:rsid w:val="00E4784A"/>
    <w:rsid w:val="00E47FF3"/>
    <w:rsid w:val="00E50298"/>
    <w:rsid w:val="00E508BE"/>
    <w:rsid w:val="00E558B6"/>
    <w:rsid w:val="00E55CC2"/>
    <w:rsid w:val="00E5697F"/>
    <w:rsid w:val="00E626F8"/>
    <w:rsid w:val="00E6299D"/>
    <w:rsid w:val="00E635D9"/>
    <w:rsid w:val="00E64853"/>
    <w:rsid w:val="00E65263"/>
    <w:rsid w:val="00E6642E"/>
    <w:rsid w:val="00E71983"/>
    <w:rsid w:val="00E72B06"/>
    <w:rsid w:val="00E72E5E"/>
    <w:rsid w:val="00E72EB7"/>
    <w:rsid w:val="00E7344B"/>
    <w:rsid w:val="00E74E40"/>
    <w:rsid w:val="00E75414"/>
    <w:rsid w:val="00E75EB2"/>
    <w:rsid w:val="00E766DF"/>
    <w:rsid w:val="00E76BE3"/>
    <w:rsid w:val="00E808EE"/>
    <w:rsid w:val="00E81749"/>
    <w:rsid w:val="00E83A0B"/>
    <w:rsid w:val="00E83DA5"/>
    <w:rsid w:val="00E83EE9"/>
    <w:rsid w:val="00E9260A"/>
    <w:rsid w:val="00E940F3"/>
    <w:rsid w:val="00E943B9"/>
    <w:rsid w:val="00E9587D"/>
    <w:rsid w:val="00EA0A4A"/>
    <w:rsid w:val="00EA3250"/>
    <w:rsid w:val="00EA362C"/>
    <w:rsid w:val="00EA52B1"/>
    <w:rsid w:val="00EA5747"/>
    <w:rsid w:val="00EA5BFD"/>
    <w:rsid w:val="00EA605A"/>
    <w:rsid w:val="00EA7529"/>
    <w:rsid w:val="00EA7F54"/>
    <w:rsid w:val="00EB10EB"/>
    <w:rsid w:val="00EB2BD8"/>
    <w:rsid w:val="00EC0E86"/>
    <w:rsid w:val="00EC2219"/>
    <w:rsid w:val="00EC2ECA"/>
    <w:rsid w:val="00EC3E10"/>
    <w:rsid w:val="00EC5074"/>
    <w:rsid w:val="00EC7194"/>
    <w:rsid w:val="00ED04B0"/>
    <w:rsid w:val="00ED064A"/>
    <w:rsid w:val="00ED231B"/>
    <w:rsid w:val="00ED2BE3"/>
    <w:rsid w:val="00ED3FBD"/>
    <w:rsid w:val="00ED6F13"/>
    <w:rsid w:val="00ED7413"/>
    <w:rsid w:val="00ED76B9"/>
    <w:rsid w:val="00ED7CDB"/>
    <w:rsid w:val="00EE0AF7"/>
    <w:rsid w:val="00EE28D2"/>
    <w:rsid w:val="00EE305A"/>
    <w:rsid w:val="00EE3BCE"/>
    <w:rsid w:val="00EE3FB0"/>
    <w:rsid w:val="00EE5FB1"/>
    <w:rsid w:val="00EE68E0"/>
    <w:rsid w:val="00EE7C0C"/>
    <w:rsid w:val="00EF0329"/>
    <w:rsid w:val="00EF08DE"/>
    <w:rsid w:val="00EF0AC5"/>
    <w:rsid w:val="00EF14FD"/>
    <w:rsid w:val="00EF3653"/>
    <w:rsid w:val="00EF642F"/>
    <w:rsid w:val="00EF6AC6"/>
    <w:rsid w:val="00EF7BD2"/>
    <w:rsid w:val="00F06308"/>
    <w:rsid w:val="00F072A0"/>
    <w:rsid w:val="00F0785A"/>
    <w:rsid w:val="00F11A24"/>
    <w:rsid w:val="00F12A4C"/>
    <w:rsid w:val="00F136B6"/>
    <w:rsid w:val="00F17850"/>
    <w:rsid w:val="00F17AD6"/>
    <w:rsid w:val="00F20BCF"/>
    <w:rsid w:val="00F20C2D"/>
    <w:rsid w:val="00F21341"/>
    <w:rsid w:val="00F21D76"/>
    <w:rsid w:val="00F221AF"/>
    <w:rsid w:val="00F23E58"/>
    <w:rsid w:val="00F24641"/>
    <w:rsid w:val="00F248C1"/>
    <w:rsid w:val="00F26FF7"/>
    <w:rsid w:val="00F317DC"/>
    <w:rsid w:val="00F34D9A"/>
    <w:rsid w:val="00F35645"/>
    <w:rsid w:val="00F417A5"/>
    <w:rsid w:val="00F420F1"/>
    <w:rsid w:val="00F4298A"/>
    <w:rsid w:val="00F5281D"/>
    <w:rsid w:val="00F53B14"/>
    <w:rsid w:val="00F54383"/>
    <w:rsid w:val="00F55D1C"/>
    <w:rsid w:val="00F566BA"/>
    <w:rsid w:val="00F56BAF"/>
    <w:rsid w:val="00F6326B"/>
    <w:rsid w:val="00F64D8C"/>
    <w:rsid w:val="00F65079"/>
    <w:rsid w:val="00F65140"/>
    <w:rsid w:val="00F65EA4"/>
    <w:rsid w:val="00F665D2"/>
    <w:rsid w:val="00F7017B"/>
    <w:rsid w:val="00F73F71"/>
    <w:rsid w:val="00F74341"/>
    <w:rsid w:val="00F747CA"/>
    <w:rsid w:val="00F75605"/>
    <w:rsid w:val="00F76C60"/>
    <w:rsid w:val="00F81BC4"/>
    <w:rsid w:val="00F84C13"/>
    <w:rsid w:val="00F859A1"/>
    <w:rsid w:val="00F93E54"/>
    <w:rsid w:val="00FA4129"/>
    <w:rsid w:val="00FA508F"/>
    <w:rsid w:val="00FA68A9"/>
    <w:rsid w:val="00FB289D"/>
    <w:rsid w:val="00FB2900"/>
    <w:rsid w:val="00FC13B2"/>
    <w:rsid w:val="00FC179E"/>
    <w:rsid w:val="00FC23CD"/>
    <w:rsid w:val="00FC34B4"/>
    <w:rsid w:val="00FC4516"/>
    <w:rsid w:val="00FC5A3A"/>
    <w:rsid w:val="00FC5B41"/>
    <w:rsid w:val="00FC7A4F"/>
    <w:rsid w:val="00FD3811"/>
    <w:rsid w:val="00FD514F"/>
    <w:rsid w:val="00FE3AFB"/>
    <w:rsid w:val="00FE4F27"/>
    <w:rsid w:val="00FE5C33"/>
    <w:rsid w:val="00FF0A81"/>
    <w:rsid w:val="00FF2F64"/>
    <w:rsid w:val="00FF6554"/>
    <w:rsid w:val="00FF7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855A"/>
  <w15:docId w15:val="{7B8EB217-63C2-49CF-8C91-6091D78F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rsid w:val="00084D67"/>
    <w:rPr>
      <w:rFonts w:eastAsia="Times New Roman"/>
    </w:rPr>
  </w:style>
  <w:style w:type="paragraph" w:styleId="ab">
    <w:name w:val="caption"/>
    <w:basedOn w:val="a"/>
    <w:next w:val="a"/>
    <w:uiPriority w:val="35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76A8"/>
  </w:style>
  <w:style w:type="character" w:customStyle="1" w:styleId="Char2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76A8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2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af">
    <w:name w:val="Normal (Web)"/>
    <w:basedOn w:val="a"/>
    <w:uiPriority w:val="99"/>
    <w:semiHidden/>
    <w:unhideWhenUsed/>
    <w:rsid w:val="0072193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C7EE4A-DCBE-4FFE-9D99-AA07BE197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745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Jongwoo Hong(LGE)</dc:creator>
  <cp:lastModifiedBy>홍종우/선임연구원/차세대표준(연)ACS팀(jongwoo.hong@lge.com)</cp:lastModifiedBy>
  <cp:revision>4</cp:revision>
  <cp:lastPrinted>2016-11-04T12:09:00Z</cp:lastPrinted>
  <dcterms:created xsi:type="dcterms:W3CDTF">2017-03-24T10:39:00Z</dcterms:created>
  <dcterms:modified xsi:type="dcterms:W3CDTF">2017-03-24T13:29:00Z</dcterms:modified>
</cp:coreProperties>
</file>